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DC" w:rsidRDefault="00DA25DC" w:rsidP="00DA25DC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Заявка на участь у </w:t>
      </w:r>
      <w:r w:rsidRPr="00DA25DC">
        <w:rPr>
          <w:b/>
          <w:lang w:val="uk-UA"/>
        </w:rPr>
        <w:t>тендер</w:t>
      </w:r>
      <w:r>
        <w:rPr>
          <w:b/>
          <w:lang w:val="uk-UA"/>
        </w:rPr>
        <w:t>і</w:t>
      </w:r>
      <w:r w:rsidRPr="00DA25DC">
        <w:rPr>
          <w:b/>
          <w:lang w:val="uk-UA"/>
        </w:rPr>
        <w:t xml:space="preserve"> визначення постійного постачальника послуг з технічного обслуговування офісної техніки (принтерів, БФП) </w:t>
      </w:r>
      <w:r w:rsidR="003B6CBB">
        <w:rPr>
          <w:b/>
          <w:lang w:val="uk-UA"/>
        </w:rPr>
        <w:t>у 20</w:t>
      </w:r>
      <w:r w:rsidR="00AC51AA">
        <w:rPr>
          <w:b/>
          <w:lang w:val="uk-UA"/>
        </w:rPr>
        <w:t>2</w:t>
      </w:r>
      <w:r w:rsidR="00F36359">
        <w:rPr>
          <w:b/>
          <w:lang w:val="uk-UA"/>
        </w:rPr>
        <w:t>3</w:t>
      </w:r>
      <w:r w:rsidR="003B6CBB">
        <w:rPr>
          <w:b/>
          <w:lang w:val="uk-UA"/>
        </w:rPr>
        <w:t xml:space="preserve"> році</w:t>
      </w:r>
    </w:p>
    <w:p w:rsidR="00DA25DC" w:rsidRDefault="00DA25DC" w:rsidP="00DA25DC">
      <w:pPr>
        <w:jc w:val="center"/>
        <w:rPr>
          <w:b/>
          <w:lang w:val="uk-UA"/>
        </w:rPr>
      </w:pPr>
    </w:p>
    <w:p w:rsidR="00DA25DC" w:rsidRPr="004C341B" w:rsidRDefault="00DA25DC" w:rsidP="00DA25DC">
      <w:pPr>
        <w:rPr>
          <w:b/>
          <w:lang w:val="uk-UA"/>
        </w:rPr>
      </w:pPr>
      <w:r w:rsidRPr="004C341B">
        <w:rPr>
          <w:b/>
          <w:lang w:val="uk-UA"/>
        </w:rPr>
        <w:t>Загальна інформація:</w:t>
      </w:r>
    </w:p>
    <w:p w:rsidR="00DA25DC" w:rsidRPr="004C341B" w:rsidRDefault="00DA25DC" w:rsidP="00DA25DC">
      <w:pPr>
        <w:jc w:val="both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4473"/>
        <w:gridCol w:w="4442"/>
      </w:tblGrid>
      <w:tr w:rsidR="00DA25DC" w:rsidRPr="004C341B" w:rsidTr="00204AF9">
        <w:tc>
          <w:tcPr>
            <w:tcW w:w="655" w:type="dxa"/>
          </w:tcPr>
          <w:p w:rsidR="00DA25DC" w:rsidRPr="003C048C" w:rsidRDefault="00DA25DC" w:rsidP="003C048C">
            <w:pPr>
              <w:pStyle w:val="a8"/>
              <w:numPr>
                <w:ilvl w:val="0"/>
                <w:numId w:val="2"/>
              </w:numPr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4473" w:type="dxa"/>
          </w:tcPr>
          <w:p w:rsidR="00DA25DC" w:rsidRPr="004C341B" w:rsidRDefault="00DA25DC" w:rsidP="00204AF9">
            <w:pPr>
              <w:jc w:val="both"/>
              <w:rPr>
                <w:color w:val="000000"/>
                <w:lang w:val="uk-UA"/>
              </w:rPr>
            </w:pPr>
            <w:r w:rsidRPr="004C341B">
              <w:rPr>
                <w:color w:val="000000"/>
                <w:lang w:val="uk-UA"/>
              </w:rPr>
              <w:t xml:space="preserve">Назва організації (для юридичних осіб)/ </w:t>
            </w:r>
          </w:p>
          <w:p w:rsidR="00DA25DC" w:rsidRPr="004C341B" w:rsidRDefault="00DA25DC" w:rsidP="00204AF9">
            <w:pPr>
              <w:jc w:val="both"/>
              <w:rPr>
                <w:color w:val="000000"/>
                <w:lang w:val="uk-UA"/>
              </w:rPr>
            </w:pPr>
            <w:r w:rsidRPr="004C341B">
              <w:rPr>
                <w:color w:val="000000"/>
                <w:lang w:val="uk-UA"/>
              </w:rPr>
              <w:t xml:space="preserve">П.І.Б. (для </w:t>
            </w:r>
            <w:r w:rsidR="00521CBC">
              <w:rPr>
                <w:color w:val="000000"/>
                <w:lang w:val="uk-UA"/>
              </w:rPr>
              <w:t>фізичних осіб та фізичних осіб підприємців</w:t>
            </w:r>
            <w:r w:rsidRPr="004C341B">
              <w:rPr>
                <w:color w:val="000000"/>
                <w:lang w:val="uk-UA"/>
              </w:rPr>
              <w:t>):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442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</w:tc>
      </w:tr>
      <w:tr w:rsidR="00DA25DC" w:rsidRPr="004C341B" w:rsidTr="00204AF9">
        <w:tc>
          <w:tcPr>
            <w:tcW w:w="655" w:type="dxa"/>
          </w:tcPr>
          <w:p w:rsidR="00DA25DC" w:rsidRPr="003C048C" w:rsidRDefault="00DA25DC" w:rsidP="003C048C">
            <w:pPr>
              <w:pStyle w:val="a8"/>
              <w:numPr>
                <w:ilvl w:val="0"/>
                <w:numId w:val="2"/>
              </w:numPr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4473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Контактна особа (</w:t>
            </w:r>
            <w:proofErr w:type="spellStart"/>
            <w:r w:rsidRPr="004C341B">
              <w:rPr>
                <w:lang w:val="uk-UA"/>
              </w:rPr>
              <w:t>тел</w:t>
            </w:r>
            <w:proofErr w:type="spellEnd"/>
            <w:r w:rsidRPr="004C341B">
              <w:rPr>
                <w:lang w:val="uk-UA"/>
              </w:rPr>
              <w:t>./</w:t>
            </w:r>
            <w:proofErr w:type="spellStart"/>
            <w:r w:rsidRPr="004C341B">
              <w:rPr>
                <w:lang w:val="uk-UA"/>
              </w:rPr>
              <w:t>моб.тел</w:t>
            </w:r>
            <w:proofErr w:type="spellEnd"/>
            <w:r w:rsidRPr="004C341B">
              <w:rPr>
                <w:lang w:val="uk-UA"/>
              </w:rPr>
              <w:t>.)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442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</w:tc>
      </w:tr>
      <w:tr w:rsidR="00DA25DC" w:rsidRPr="004C341B" w:rsidTr="00204AF9">
        <w:tc>
          <w:tcPr>
            <w:tcW w:w="655" w:type="dxa"/>
          </w:tcPr>
          <w:p w:rsidR="00DA25DC" w:rsidRPr="003C048C" w:rsidRDefault="00DA25DC" w:rsidP="003C048C">
            <w:pPr>
              <w:pStyle w:val="a8"/>
              <w:numPr>
                <w:ilvl w:val="0"/>
                <w:numId w:val="2"/>
              </w:numPr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4473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 xml:space="preserve">Контактні дані (поштова адреса, </w:t>
            </w:r>
            <w:proofErr w:type="spellStart"/>
            <w:r w:rsidRPr="004C341B">
              <w:rPr>
                <w:lang w:val="uk-UA"/>
              </w:rPr>
              <w:t>тел</w:t>
            </w:r>
            <w:proofErr w:type="spellEnd"/>
            <w:r w:rsidRPr="004C341B">
              <w:rPr>
                <w:lang w:val="uk-UA"/>
              </w:rPr>
              <w:t xml:space="preserve">, </w:t>
            </w:r>
            <w:proofErr w:type="spellStart"/>
            <w:r w:rsidRPr="004C341B">
              <w:rPr>
                <w:lang w:val="uk-UA"/>
              </w:rPr>
              <w:t>моб</w:t>
            </w:r>
            <w:proofErr w:type="spellEnd"/>
            <w:r w:rsidRPr="004C341B">
              <w:rPr>
                <w:lang w:val="uk-UA"/>
              </w:rPr>
              <w:t xml:space="preserve">. </w:t>
            </w:r>
            <w:proofErr w:type="spellStart"/>
            <w:r w:rsidRPr="004C341B">
              <w:rPr>
                <w:lang w:val="uk-UA"/>
              </w:rPr>
              <w:t>тел</w:t>
            </w:r>
            <w:proofErr w:type="spellEnd"/>
            <w:r w:rsidRPr="004C341B">
              <w:rPr>
                <w:lang w:val="uk-UA"/>
              </w:rPr>
              <w:t xml:space="preserve">., факс, </w:t>
            </w:r>
            <w:proofErr w:type="spellStart"/>
            <w:r w:rsidRPr="004C341B">
              <w:rPr>
                <w:lang w:val="uk-UA"/>
              </w:rPr>
              <w:t>ел</w:t>
            </w:r>
            <w:proofErr w:type="spellEnd"/>
            <w:r w:rsidRPr="004C341B">
              <w:rPr>
                <w:lang w:val="uk-UA"/>
              </w:rPr>
              <w:t>. пошта, веб-сайт):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442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</w:tc>
      </w:tr>
      <w:tr w:rsidR="00DA25DC" w:rsidRPr="004C341B" w:rsidTr="00204AF9">
        <w:tc>
          <w:tcPr>
            <w:tcW w:w="655" w:type="dxa"/>
          </w:tcPr>
          <w:p w:rsidR="00DA25DC" w:rsidRPr="003C048C" w:rsidRDefault="00DA25DC" w:rsidP="003C048C">
            <w:pPr>
              <w:pStyle w:val="a8"/>
              <w:numPr>
                <w:ilvl w:val="0"/>
                <w:numId w:val="2"/>
              </w:numPr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4473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Три основні види діяльності за КВЕД, що відповідають умовам тендеру: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442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</w:tc>
      </w:tr>
      <w:tr w:rsidR="00DA25DC" w:rsidRPr="004C341B" w:rsidTr="00204AF9">
        <w:tc>
          <w:tcPr>
            <w:tcW w:w="655" w:type="dxa"/>
          </w:tcPr>
          <w:p w:rsidR="00DA25DC" w:rsidRPr="003C048C" w:rsidRDefault="00DA25DC" w:rsidP="003C048C">
            <w:pPr>
              <w:pStyle w:val="a8"/>
              <w:numPr>
                <w:ilvl w:val="0"/>
                <w:numId w:val="2"/>
              </w:numPr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4473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Досвід роботи за вказаними видами діяльності: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442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Кількість років:________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</w:tr>
      <w:tr w:rsidR="00DA25DC" w:rsidRPr="004C341B" w:rsidTr="00204AF9">
        <w:tc>
          <w:tcPr>
            <w:tcW w:w="655" w:type="dxa"/>
          </w:tcPr>
          <w:p w:rsidR="00DA25DC" w:rsidRPr="003C048C" w:rsidRDefault="00DA25DC" w:rsidP="003C048C">
            <w:pPr>
              <w:pStyle w:val="a8"/>
              <w:numPr>
                <w:ilvl w:val="0"/>
                <w:numId w:val="2"/>
              </w:numPr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4473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Досвід співпраці з АМУ: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442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Так: _____ Ні: 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Рік: _____________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</w:tr>
      <w:tr w:rsidR="00DA25DC" w:rsidRPr="004C341B" w:rsidTr="00204AF9">
        <w:tc>
          <w:tcPr>
            <w:tcW w:w="655" w:type="dxa"/>
          </w:tcPr>
          <w:p w:rsidR="00DA25DC" w:rsidRPr="003C048C" w:rsidRDefault="00DA25DC" w:rsidP="003C048C">
            <w:pPr>
              <w:pStyle w:val="a8"/>
              <w:numPr>
                <w:ilvl w:val="0"/>
                <w:numId w:val="2"/>
              </w:numPr>
              <w:ind w:left="357" w:hanging="357"/>
              <w:jc w:val="both"/>
              <w:rPr>
                <w:lang w:val="uk-UA"/>
              </w:rPr>
            </w:pPr>
          </w:p>
        </w:tc>
        <w:tc>
          <w:tcPr>
            <w:tcW w:w="4473" w:type="dxa"/>
          </w:tcPr>
          <w:p w:rsidR="00DA25DC" w:rsidRDefault="00DA25DC" w:rsidP="00204A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Можливість безкоштовного виїзду інженеру для обслуговування принтеру  та заправки на місті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442" w:type="dxa"/>
          </w:tcPr>
          <w:p w:rsidR="00DA25DC" w:rsidRDefault="00DA25DC" w:rsidP="00204AF9">
            <w:pPr>
              <w:jc w:val="both"/>
              <w:rPr>
                <w:lang w:val="uk-UA"/>
              </w:rPr>
            </w:pP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Так:______ Ні: 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</w:tr>
      <w:tr w:rsidR="00DA25DC" w:rsidRPr="004C341B" w:rsidTr="00204AF9">
        <w:tc>
          <w:tcPr>
            <w:tcW w:w="655" w:type="dxa"/>
          </w:tcPr>
          <w:p w:rsidR="00DA25DC" w:rsidRPr="003C048C" w:rsidRDefault="00DA25DC" w:rsidP="003C048C">
            <w:pPr>
              <w:pStyle w:val="a8"/>
              <w:numPr>
                <w:ilvl w:val="0"/>
                <w:numId w:val="2"/>
              </w:numPr>
              <w:ind w:left="357" w:hanging="357"/>
              <w:jc w:val="both"/>
              <w:rPr>
                <w:color w:val="000000"/>
                <w:lang w:val="uk-UA"/>
              </w:rPr>
            </w:pPr>
          </w:p>
        </w:tc>
        <w:tc>
          <w:tcPr>
            <w:tcW w:w="4473" w:type="dxa"/>
          </w:tcPr>
          <w:p w:rsidR="00DA25DC" w:rsidRPr="004C341B" w:rsidRDefault="00DA25DC" w:rsidP="00204AF9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Кількість часу на обслуговування одного принтеру</w:t>
            </w:r>
          </w:p>
        </w:tc>
        <w:tc>
          <w:tcPr>
            <w:tcW w:w="4442" w:type="dxa"/>
          </w:tcPr>
          <w:p w:rsidR="00DA25DC" w:rsidRDefault="00DA25DC" w:rsidP="00204AF9">
            <w:pPr>
              <w:jc w:val="both"/>
              <w:rPr>
                <w:lang w:val="uk-UA"/>
              </w:rPr>
            </w:pP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</w:tr>
    </w:tbl>
    <w:p w:rsidR="0004109A" w:rsidRPr="004C341B" w:rsidRDefault="0004109A" w:rsidP="0004109A">
      <w:pPr>
        <w:rPr>
          <w:b/>
          <w:lang w:val="uk-UA"/>
        </w:rPr>
      </w:pPr>
      <w:r w:rsidRPr="004C341B">
        <w:rPr>
          <w:b/>
          <w:lang w:val="uk-UA"/>
        </w:rPr>
        <w:t>Вартість основних робіт та послуг: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66"/>
        <w:gridCol w:w="1488"/>
        <w:gridCol w:w="1489"/>
      </w:tblGrid>
      <w:tr w:rsidR="00B84E78" w:rsidRPr="00B84E78" w:rsidTr="00C11E0D">
        <w:trPr>
          <w:trHeight w:val="558"/>
        </w:trPr>
        <w:tc>
          <w:tcPr>
            <w:tcW w:w="817" w:type="dxa"/>
          </w:tcPr>
          <w:p w:rsidR="00B84E78" w:rsidRPr="00B84E78" w:rsidRDefault="00B84E78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4E7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6266" w:type="dxa"/>
          </w:tcPr>
          <w:p w:rsidR="00B84E78" w:rsidRPr="00B84E78" w:rsidRDefault="00B84E78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4E7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Вид робіт та послуг</w:t>
            </w:r>
          </w:p>
        </w:tc>
        <w:tc>
          <w:tcPr>
            <w:tcW w:w="2977" w:type="dxa"/>
            <w:gridSpan w:val="2"/>
          </w:tcPr>
          <w:p w:rsidR="00B84E78" w:rsidRPr="00B84E78" w:rsidRDefault="00B84E78" w:rsidP="003C048C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84E7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Вартість, грн. </w:t>
            </w:r>
          </w:p>
        </w:tc>
      </w:tr>
      <w:tr w:rsidR="00B84E78" w:rsidRPr="00B84E78" w:rsidTr="003C048C">
        <w:tc>
          <w:tcPr>
            <w:tcW w:w="817" w:type="dxa"/>
          </w:tcPr>
          <w:p w:rsidR="00B84E78" w:rsidRPr="00B84E78" w:rsidRDefault="00B84E78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E78" w:rsidRPr="00B84E78" w:rsidRDefault="00B84E78" w:rsidP="00412605">
            <w:pPr>
              <w:rPr>
                <w:color w:val="000000"/>
                <w:lang w:val="en-US"/>
              </w:rPr>
            </w:pPr>
          </w:p>
        </w:tc>
        <w:tc>
          <w:tcPr>
            <w:tcW w:w="1488" w:type="dxa"/>
          </w:tcPr>
          <w:p w:rsidR="00B84E78" w:rsidRPr="00B84E78" w:rsidRDefault="00B84E78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B84E7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заправка</w:t>
            </w:r>
          </w:p>
        </w:tc>
        <w:tc>
          <w:tcPr>
            <w:tcW w:w="1489" w:type="dxa"/>
          </w:tcPr>
          <w:p w:rsidR="00B84E78" w:rsidRPr="00B84E78" w:rsidRDefault="00B84E78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84E7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оновлення</w:t>
            </w:r>
          </w:p>
        </w:tc>
      </w:tr>
      <w:tr w:rsidR="003C048C" w:rsidRPr="00126202" w:rsidTr="003C048C">
        <w:tc>
          <w:tcPr>
            <w:tcW w:w="817" w:type="dxa"/>
          </w:tcPr>
          <w:p w:rsidR="003C048C" w:rsidRPr="00B84E78" w:rsidRDefault="00126202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48C" w:rsidRPr="00B84E78" w:rsidRDefault="003C048C" w:rsidP="00412605">
            <w:pPr>
              <w:rPr>
                <w:color w:val="000000"/>
                <w:lang w:val="en-US"/>
              </w:rPr>
            </w:pPr>
            <w:r w:rsidRPr="00B84E78">
              <w:rPr>
                <w:color w:val="000000"/>
                <w:lang w:val="en-US"/>
              </w:rPr>
              <w:t>HP</w:t>
            </w:r>
            <w:r w:rsidRPr="00B84E78">
              <w:rPr>
                <w:color w:val="000000"/>
                <w:lang w:val="uk-UA"/>
              </w:rPr>
              <w:t xml:space="preserve"> </w:t>
            </w:r>
            <w:r w:rsidRPr="00B84E78">
              <w:rPr>
                <w:color w:val="000000"/>
                <w:lang w:val="en-US"/>
              </w:rPr>
              <w:t>LJ</w:t>
            </w:r>
            <w:r w:rsidRPr="00B84E78">
              <w:rPr>
                <w:color w:val="000000"/>
                <w:lang w:val="uk-UA"/>
              </w:rPr>
              <w:t xml:space="preserve"> </w:t>
            </w:r>
            <w:r w:rsidRPr="00B84E78">
              <w:rPr>
                <w:color w:val="000000"/>
                <w:lang w:val="en-US"/>
              </w:rPr>
              <w:t>Cartridge</w:t>
            </w:r>
            <w:r w:rsidRPr="00B84E78">
              <w:rPr>
                <w:color w:val="000000"/>
                <w:lang w:val="uk-UA"/>
              </w:rPr>
              <w:t xml:space="preserve"> </w:t>
            </w:r>
            <w:r w:rsidRPr="00B84E78">
              <w:rPr>
                <w:color w:val="000000"/>
                <w:lang w:val="en-US"/>
              </w:rPr>
              <w:t>CE</w:t>
            </w:r>
            <w:r w:rsidRPr="00B84E78">
              <w:rPr>
                <w:color w:val="000000"/>
                <w:lang w:val="uk-UA"/>
              </w:rPr>
              <w:t xml:space="preserve"> 505</w:t>
            </w:r>
            <w:r w:rsidRPr="00B84E78">
              <w:rPr>
                <w:color w:val="000000"/>
                <w:lang w:val="en-US"/>
              </w:rPr>
              <w:t>X</w:t>
            </w:r>
          </w:p>
        </w:tc>
        <w:tc>
          <w:tcPr>
            <w:tcW w:w="1488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9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048C" w:rsidRPr="00B84E78" w:rsidTr="003C048C">
        <w:tc>
          <w:tcPr>
            <w:tcW w:w="817" w:type="dxa"/>
          </w:tcPr>
          <w:p w:rsidR="003C048C" w:rsidRPr="00B84E78" w:rsidRDefault="00126202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48C" w:rsidRPr="00B84E78" w:rsidRDefault="003C048C" w:rsidP="00412605">
            <w:pPr>
              <w:rPr>
                <w:color w:val="000000"/>
              </w:rPr>
            </w:pPr>
            <w:r w:rsidRPr="00B84E78">
              <w:rPr>
                <w:color w:val="000000"/>
              </w:rPr>
              <w:t xml:space="preserve">HP LJ </w:t>
            </w:r>
            <w:proofErr w:type="spellStart"/>
            <w:r w:rsidRPr="00B84E78">
              <w:rPr>
                <w:color w:val="000000"/>
              </w:rPr>
              <w:t>Cartridge</w:t>
            </w:r>
            <w:proofErr w:type="spellEnd"/>
            <w:r w:rsidRPr="00B84E78">
              <w:rPr>
                <w:color w:val="000000"/>
              </w:rPr>
              <w:t xml:space="preserve"> CF280A</w:t>
            </w:r>
          </w:p>
        </w:tc>
        <w:tc>
          <w:tcPr>
            <w:tcW w:w="1488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9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048C" w:rsidRPr="00B84E78" w:rsidTr="003C048C">
        <w:tc>
          <w:tcPr>
            <w:tcW w:w="817" w:type="dxa"/>
          </w:tcPr>
          <w:p w:rsidR="003C048C" w:rsidRPr="00B84E78" w:rsidRDefault="00126202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48C" w:rsidRPr="00B84E78" w:rsidRDefault="003C048C" w:rsidP="002E7C4C">
            <w:pPr>
              <w:rPr>
                <w:color w:val="000000"/>
                <w:lang w:val="en-US"/>
              </w:rPr>
            </w:pPr>
            <w:r w:rsidRPr="00B84E78">
              <w:rPr>
                <w:color w:val="000000"/>
                <w:lang w:val="en-US"/>
              </w:rPr>
              <w:t>HP Cartridge 26X (CF226X)</w:t>
            </w:r>
          </w:p>
        </w:tc>
        <w:tc>
          <w:tcPr>
            <w:tcW w:w="1488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9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048C" w:rsidRPr="00B84E78" w:rsidTr="003C048C">
        <w:tc>
          <w:tcPr>
            <w:tcW w:w="817" w:type="dxa"/>
          </w:tcPr>
          <w:p w:rsidR="003C048C" w:rsidRPr="00B84E78" w:rsidRDefault="00126202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8C" w:rsidRPr="00B84E78" w:rsidRDefault="003C048C" w:rsidP="00412605">
            <w:pPr>
              <w:rPr>
                <w:color w:val="000000"/>
                <w:lang w:val="en-US"/>
              </w:rPr>
            </w:pPr>
            <w:r w:rsidRPr="00B84E78">
              <w:rPr>
                <w:color w:val="000000"/>
                <w:lang w:val="uk-UA"/>
              </w:rPr>
              <w:t xml:space="preserve">чорний </w:t>
            </w:r>
            <w:r w:rsidRPr="00B84E78">
              <w:rPr>
                <w:color w:val="000000"/>
                <w:lang w:val="en-US"/>
              </w:rPr>
              <w:t>HP</w:t>
            </w:r>
            <w:r w:rsidRPr="00B84E78">
              <w:rPr>
                <w:color w:val="000000"/>
                <w:lang w:val="uk-UA"/>
              </w:rPr>
              <w:t>312</w:t>
            </w:r>
            <w:r w:rsidRPr="00B84E78">
              <w:rPr>
                <w:color w:val="000000"/>
                <w:lang w:val="en-US"/>
              </w:rPr>
              <w:t>X Cartridge</w:t>
            </w:r>
            <w:r w:rsidRPr="00B84E78">
              <w:rPr>
                <w:color w:val="000000"/>
                <w:lang w:val="uk-UA"/>
              </w:rPr>
              <w:t xml:space="preserve"> (</w:t>
            </w:r>
            <w:r w:rsidRPr="00B84E78">
              <w:rPr>
                <w:color w:val="000000"/>
                <w:lang w:val="en-US"/>
              </w:rPr>
              <w:t>CF</w:t>
            </w:r>
            <w:r w:rsidRPr="00B84E78">
              <w:rPr>
                <w:color w:val="000000"/>
                <w:lang w:val="uk-UA"/>
              </w:rPr>
              <w:t>380</w:t>
            </w:r>
            <w:r w:rsidRPr="00B84E78">
              <w:rPr>
                <w:color w:val="000000"/>
                <w:lang w:val="en-US"/>
              </w:rPr>
              <w:t>X</w:t>
            </w:r>
            <w:r w:rsidRPr="00B84E78">
              <w:rPr>
                <w:color w:val="000000"/>
                <w:lang w:val="uk-UA"/>
              </w:rPr>
              <w:t>)</w:t>
            </w:r>
          </w:p>
        </w:tc>
        <w:tc>
          <w:tcPr>
            <w:tcW w:w="1488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9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048C" w:rsidRPr="00B84E78" w:rsidTr="003C048C">
        <w:tc>
          <w:tcPr>
            <w:tcW w:w="817" w:type="dxa"/>
          </w:tcPr>
          <w:p w:rsidR="003C048C" w:rsidRPr="00B84E78" w:rsidRDefault="00126202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48C" w:rsidRPr="00B84E78" w:rsidRDefault="00B84E78" w:rsidP="0041260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кольоровий </w:t>
            </w:r>
            <w:r w:rsidRPr="00B84E78">
              <w:rPr>
                <w:color w:val="000000"/>
              </w:rPr>
              <w:t>HP</w:t>
            </w:r>
            <w:r w:rsidRPr="00B84E78">
              <w:rPr>
                <w:color w:val="000000"/>
                <w:lang w:val="uk-UA"/>
              </w:rPr>
              <w:t>312</w:t>
            </w:r>
            <w:r w:rsidRPr="00B84E78">
              <w:rPr>
                <w:color w:val="000000"/>
              </w:rPr>
              <w:t>A</w:t>
            </w:r>
            <w:r w:rsidRPr="00B84E78">
              <w:rPr>
                <w:color w:val="000000"/>
                <w:lang w:val="en-US"/>
              </w:rPr>
              <w:t xml:space="preserve"> </w:t>
            </w:r>
            <w:r w:rsidR="003C048C" w:rsidRPr="00B84E78">
              <w:rPr>
                <w:color w:val="000000"/>
                <w:lang w:val="en-US"/>
              </w:rPr>
              <w:t>Cartridge</w:t>
            </w:r>
            <w:r w:rsidR="003C048C" w:rsidRPr="00B84E78">
              <w:rPr>
                <w:color w:val="000000"/>
                <w:lang w:val="uk-UA"/>
              </w:rPr>
              <w:t xml:space="preserve"> (</w:t>
            </w:r>
            <w:r w:rsidR="003C048C" w:rsidRPr="00B84E78">
              <w:rPr>
                <w:color w:val="000000"/>
                <w:lang w:val="en-US"/>
              </w:rPr>
              <w:t>CF</w:t>
            </w:r>
            <w:r w:rsidR="003C048C" w:rsidRPr="00B84E78">
              <w:rPr>
                <w:color w:val="000000"/>
                <w:lang w:val="uk-UA"/>
              </w:rPr>
              <w:t>381</w:t>
            </w:r>
            <w:r w:rsidR="003C048C" w:rsidRPr="00B84E78">
              <w:rPr>
                <w:color w:val="000000"/>
                <w:lang w:val="en-US"/>
              </w:rPr>
              <w:t>A</w:t>
            </w:r>
            <w:r w:rsidR="003C048C" w:rsidRPr="00B84E78">
              <w:rPr>
                <w:color w:val="000000"/>
                <w:lang w:val="uk-UA"/>
              </w:rPr>
              <w:t>)</w:t>
            </w:r>
          </w:p>
        </w:tc>
        <w:tc>
          <w:tcPr>
            <w:tcW w:w="1488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9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048C" w:rsidRPr="00B84E78" w:rsidTr="003C048C">
        <w:tc>
          <w:tcPr>
            <w:tcW w:w="817" w:type="dxa"/>
          </w:tcPr>
          <w:p w:rsidR="003C048C" w:rsidRPr="00B84E78" w:rsidRDefault="00126202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bookmarkStart w:id="0" w:name="_GoBack"/>
            <w:bookmarkEnd w:id="0"/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48C" w:rsidRPr="00B84E78" w:rsidRDefault="003C048C" w:rsidP="00B84E78">
            <w:pPr>
              <w:rPr>
                <w:color w:val="000000"/>
                <w:lang w:val="uk-UA"/>
              </w:rPr>
            </w:pPr>
            <w:r w:rsidRPr="00B84E78">
              <w:rPr>
                <w:color w:val="000000"/>
              </w:rPr>
              <w:t>HP</w:t>
            </w:r>
            <w:r w:rsidRPr="00B84E78">
              <w:rPr>
                <w:color w:val="000000"/>
                <w:lang w:val="en-US"/>
              </w:rPr>
              <w:t xml:space="preserve"> Cartridge</w:t>
            </w:r>
            <w:r w:rsidRPr="00B84E78">
              <w:rPr>
                <w:color w:val="000000"/>
              </w:rPr>
              <w:t xml:space="preserve"> </w:t>
            </w:r>
            <w:r w:rsidR="00B84E78">
              <w:rPr>
                <w:color w:val="000000"/>
                <w:lang w:val="uk-UA"/>
              </w:rPr>
              <w:t>НР 59Х</w:t>
            </w:r>
          </w:p>
        </w:tc>
        <w:tc>
          <w:tcPr>
            <w:tcW w:w="1488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9" w:type="dxa"/>
          </w:tcPr>
          <w:p w:rsidR="003C048C" w:rsidRPr="00B84E78" w:rsidRDefault="003C048C" w:rsidP="00412605">
            <w:pPr>
              <w:pStyle w:val="1"/>
              <w:shd w:val="clear" w:color="auto" w:fill="auto"/>
              <w:tabs>
                <w:tab w:val="left" w:pos="725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4109A" w:rsidRPr="004C341B" w:rsidRDefault="0004109A" w:rsidP="0004109A">
      <w:pPr>
        <w:tabs>
          <w:tab w:val="num" w:pos="0"/>
        </w:tabs>
        <w:ind w:firstLine="567"/>
        <w:jc w:val="both"/>
        <w:rPr>
          <w:lang w:val="uk-UA"/>
        </w:rPr>
      </w:pPr>
    </w:p>
    <w:p w:rsidR="0004109A" w:rsidRDefault="0004109A" w:rsidP="0004109A">
      <w:pPr>
        <w:jc w:val="both"/>
        <w:rPr>
          <w:b/>
          <w:lang w:val="uk-UA"/>
        </w:rPr>
      </w:pPr>
      <w:r w:rsidRPr="006832BF">
        <w:rPr>
          <w:b/>
          <w:lang w:val="uk-UA"/>
        </w:rPr>
        <w:t xml:space="preserve">Дата заповнення:_____________ </w:t>
      </w:r>
    </w:p>
    <w:p w:rsidR="0004109A" w:rsidRDefault="0004109A" w:rsidP="0004109A">
      <w:pPr>
        <w:jc w:val="both"/>
        <w:rPr>
          <w:b/>
          <w:lang w:val="uk-UA"/>
        </w:rPr>
      </w:pPr>
      <w:r w:rsidRPr="006832BF">
        <w:rPr>
          <w:b/>
          <w:lang w:val="uk-UA"/>
        </w:rPr>
        <w:t>Підпис та П.І.Б. особи, яка заповнила форму _______________________________</w:t>
      </w:r>
    </w:p>
    <w:p w:rsidR="00AC4753" w:rsidRDefault="00AC4753" w:rsidP="0004109A">
      <w:pPr>
        <w:jc w:val="both"/>
        <w:rPr>
          <w:b/>
          <w:lang w:val="uk-UA"/>
        </w:rPr>
      </w:pPr>
    </w:p>
    <w:p w:rsidR="00AC4753" w:rsidRPr="00C34D65" w:rsidRDefault="00AC4753" w:rsidP="00AC4753">
      <w:pPr>
        <w:pStyle w:val="a5"/>
        <w:ind w:left="72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 максимально може набрати 500 балів, з яких:</w:t>
      </w:r>
    </w:p>
    <w:p w:rsidR="00AC4753" w:rsidRPr="004C341B" w:rsidRDefault="00AC4753" w:rsidP="00AC4753">
      <w:pPr>
        <w:numPr>
          <w:ilvl w:val="0"/>
          <w:numId w:val="1"/>
        </w:numPr>
        <w:jc w:val="both"/>
        <w:rPr>
          <w:color w:val="000000"/>
          <w:spacing w:val="1"/>
          <w:lang w:val="uk-UA"/>
        </w:rPr>
      </w:pPr>
      <w:r w:rsidRPr="004C341B">
        <w:rPr>
          <w:color w:val="000000"/>
          <w:spacing w:val="1"/>
          <w:lang w:val="uk-UA"/>
        </w:rPr>
        <w:t>Вартість до 200 балів</w:t>
      </w:r>
    </w:p>
    <w:p w:rsidR="00AC4753" w:rsidRDefault="00AC4753" w:rsidP="00AC475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Можливість безкоштовного виїзду інженеру та заправки на міс</w:t>
      </w:r>
      <w:r w:rsidR="00126202">
        <w:rPr>
          <w:lang w:val="uk-UA"/>
        </w:rPr>
        <w:t>ц</w:t>
      </w:r>
      <w:r>
        <w:rPr>
          <w:lang w:val="uk-UA"/>
        </w:rPr>
        <w:t xml:space="preserve">і </w:t>
      </w:r>
      <w:r w:rsidRPr="004C341B">
        <w:rPr>
          <w:color w:val="000000"/>
          <w:spacing w:val="1"/>
          <w:lang w:val="uk-UA"/>
        </w:rPr>
        <w:t xml:space="preserve">до </w:t>
      </w:r>
      <w:r>
        <w:rPr>
          <w:color w:val="000000"/>
          <w:spacing w:val="1"/>
          <w:lang w:val="uk-UA"/>
        </w:rPr>
        <w:t>10</w:t>
      </w:r>
      <w:r w:rsidRPr="004C341B">
        <w:rPr>
          <w:color w:val="000000"/>
          <w:spacing w:val="1"/>
          <w:lang w:val="uk-UA"/>
        </w:rPr>
        <w:t>0 балів</w:t>
      </w:r>
    </w:p>
    <w:p w:rsidR="00AC4753" w:rsidRDefault="00AC4753" w:rsidP="00AC4753">
      <w:pPr>
        <w:numPr>
          <w:ilvl w:val="0"/>
          <w:numId w:val="1"/>
        </w:numPr>
        <w:jc w:val="both"/>
        <w:rPr>
          <w:color w:val="000000"/>
          <w:spacing w:val="1"/>
          <w:lang w:val="uk-UA"/>
        </w:rPr>
      </w:pPr>
      <w:r w:rsidRPr="004C341B">
        <w:rPr>
          <w:color w:val="000000"/>
          <w:spacing w:val="1"/>
          <w:lang w:val="uk-UA"/>
        </w:rPr>
        <w:t>Оперативніс</w:t>
      </w:r>
      <w:r>
        <w:rPr>
          <w:color w:val="000000"/>
          <w:spacing w:val="1"/>
          <w:lang w:val="uk-UA"/>
        </w:rPr>
        <w:t xml:space="preserve">ть виконання робіт </w:t>
      </w:r>
      <w:r w:rsidRPr="004C341B">
        <w:rPr>
          <w:color w:val="000000"/>
          <w:spacing w:val="1"/>
          <w:lang w:val="uk-UA"/>
        </w:rPr>
        <w:t xml:space="preserve">до </w:t>
      </w:r>
      <w:r>
        <w:rPr>
          <w:color w:val="000000"/>
          <w:spacing w:val="1"/>
          <w:lang w:val="uk-UA"/>
        </w:rPr>
        <w:t>10</w:t>
      </w:r>
      <w:r w:rsidRPr="004C341B">
        <w:rPr>
          <w:color w:val="000000"/>
          <w:spacing w:val="1"/>
          <w:lang w:val="uk-UA"/>
        </w:rPr>
        <w:t>0 балів</w:t>
      </w:r>
    </w:p>
    <w:p w:rsidR="00AC4753" w:rsidRPr="004C341B" w:rsidRDefault="00AC4753" w:rsidP="00AC4753">
      <w:pPr>
        <w:numPr>
          <w:ilvl w:val="0"/>
          <w:numId w:val="1"/>
        </w:numPr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Досвід на ринку послуг до 5</w:t>
      </w:r>
      <w:r w:rsidRPr="004C341B">
        <w:rPr>
          <w:color w:val="000000"/>
          <w:spacing w:val="1"/>
          <w:lang w:val="uk-UA"/>
        </w:rPr>
        <w:t>0 балів</w:t>
      </w:r>
    </w:p>
    <w:p w:rsidR="00AC4753" w:rsidRPr="004C341B" w:rsidRDefault="00AC4753" w:rsidP="00AC4753">
      <w:pPr>
        <w:numPr>
          <w:ilvl w:val="0"/>
          <w:numId w:val="1"/>
        </w:numPr>
        <w:jc w:val="both"/>
        <w:rPr>
          <w:color w:val="000000"/>
          <w:spacing w:val="1"/>
          <w:lang w:val="uk-UA"/>
        </w:rPr>
      </w:pPr>
      <w:r w:rsidRPr="004C341B">
        <w:rPr>
          <w:color w:val="000000"/>
          <w:spacing w:val="1"/>
          <w:lang w:val="uk-UA"/>
        </w:rPr>
        <w:t>Попередній досвід співпраці з АМУ</w:t>
      </w:r>
      <w:r>
        <w:rPr>
          <w:color w:val="000000"/>
          <w:spacing w:val="1"/>
          <w:lang w:val="uk-UA"/>
        </w:rPr>
        <w:t xml:space="preserve"> </w:t>
      </w:r>
      <w:r w:rsidRPr="004C341B">
        <w:rPr>
          <w:color w:val="000000"/>
          <w:spacing w:val="1"/>
          <w:lang w:val="uk-UA"/>
        </w:rPr>
        <w:t>до 50 балів</w:t>
      </w:r>
    </w:p>
    <w:p w:rsidR="00AC4753" w:rsidRDefault="00AC4753" w:rsidP="0004109A">
      <w:pPr>
        <w:jc w:val="both"/>
        <w:rPr>
          <w:lang w:val="uk-UA"/>
        </w:rPr>
      </w:pPr>
    </w:p>
    <w:sectPr w:rsidR="00AC4753" w:rsidSect="002E7C4C"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2738"/>
    <w:multiLevelType w:val="hybridMultilevel"/>
    <w:tmpl w:val="88824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27B4"/>
    <w:multiLevelType w:val="hybridMultilevel"/>
    <w:tmpl w:val="9EF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DC"/>
    <w:rsid w:val="0004109A"/>
    <w:rsid w:val="00126202"/>
    <w:rsid w:val="002A1670"/>
    <w:rsid w:val="002E7C4C"/>
    <w:rsid w:val="00370D92"/>
    <w:rsid w:val="003B6CBB"/>
    <w:rsid w:val="003C048C"/>
    <w:rsid w:val="00521CBC"/>
    <w:rsid w:val="00764267"/>
    <w:rsid w:val="008604D2"/>
    <w:rsid w:val="00AC4753"/>
    <w:rsid w:val="00AC51AA"/>
    <w:rsid w:val="00AF5679"/>
    <w:rsid w:val="00B84E78"/>
    <w:rsid w:val="00DA25DC"/>
    <w:rsid w:val="00F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4ADD-33C3-4B11-B31F-2A7DCD03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A25D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A25DC"/>
    <w:pPr>
      <w:shd w:val="clear" w:color="auto" w:fill="FFFFFF"/>
      <w:spacing w:after="240"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styleId="a4">
    <w:name w:val="Hyperlink"/>
    <w:rsid w:val="00DA25DC"/>
    <w:rPr>
      <w:color w:val="0000FF"/>
      <w:u w:val="single"/>
    </w:rPr>
  </w:style>
  <w:style w:type="paragraph" w:styleId="a5">
    <w:name w:val="No Spacing"/>
    <w:uiPriority w:val="1"/>
    <w:qFormat/>
    <w:rsid w:val="00DA25D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B6C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CB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3C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 Ольга Олеговна</dc:creator>
  <cp:keywords/>
  <dc:description/>
  <cp:lastModifiedBy>Кохан Ольга Олеговна</cp:lastModifiedBy>
  <cp:revision>7</cp:revision>
  <cp:lastPrinted>2021-11-05T08:15:00Z</cp:lastPrinted>
  <dcterms:created xsi:type="dcterms:W3CDTF">2020-11-30T13:01:00Z</dcterms:created>
  <dcterms:modified xsi:type="dcterms:W3CDTF">2022-11-28T08:07:00Z</dcterms:modified>
</cp:coreProperties>
</file>