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E8" w:rsidRPr="00BF5688" w:rsidRDefault="00006C38" w:rsidP="00C90F78">
      <w:pPr>
        <w:spacing w:after="0" w:line="240" w:lineRule="auto"/>
        <w:jc w:val="center"/>
        <w:rPr>
          <w:rFonts w:cs="Arial"/>
          <w:b/>
          <w:color w:val="000000" w:themeColor="text1"/>
          <w:sz w:val="22"/>
          <w:szCs w:val="26"/>
          <w:lang w:val="uk-UA"/>
        </w:rPr>
      </w:pPr>
      <w:r w:rsidRPr="00BF5688">
        <w:rPr>
          <w:rFonts w:cs="Arial"/>
          <w:b/>
          <w:color w:val="000000" w:themeColor="text1"/>
          <w:sz w:val="22"/>
          <w:szCs w:val="26"/>
          <w:lang w:val="uk-UA"/>
        </w:rPr>
        <w:t>Семінар</w:t>
      </w:r>
    </w:p>
    <w:p w:rsidR="00006C38" w:rsidRPr="00BF5688" w:rsidRDefault="00006C38" w:rsidP="00C90F78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8"/>
          <w:lang w:val="uk-UA"/>
        </w:rPr>
      </w:pPr>
    </w:p>
    <w:p w:rsidR="005823F1" w:rsidRPr="00BF5688" w:rsidRDefault="00913D9F" w:rsidP="00913D9F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8"/>
          <w:lang w:val="uk-UA"/>
        </w:rPr>
      </w:pPr>
      <w:r w:rsidRPr="00BF5688">
        <w:rPr>
          <w:rFonts w:cs="Arial"/>
          <w:b/>
          <w:color w:val="000000" w:themeColor="text1"/>
          <w:sz w:val="24"/>
          <w:szCs w:val="28"/>
          <w:lang w:val="uk-UA"/>
        </w:rPr>
        <w:t>Нов</w:t>
      </w:r>
      <w:r w:rsidR="00006C38" w:rsidRPr="00BF5688">
        <w:rPr>
          <w:rFonts w:cs="Arial"/>
          <w:b/>
          <w:color w:val="000000" w:themeColor="text1"/>
          <w:sz w:val="24"/>
          <w:szCs w:val="28"/>
          <w:lang w:val="uk-UA"/>
        </w:rPr>
        <w:t>і</w:t>
      </w:r>
      <w:r w:rsidRPr="00BF5688">
        <w:rPr>
          <w:rFonts w:cs="Arial"/>
          <w:b/>
          <w:color w:val="000000" w:themeColor="text1"/>
          <w:sz w:val="24"/>
          <w:szCs w:val="28"/>
          <w:lang w:val="uk-UA"/>
        </w:rPr>
        <w:t xml:space="preserve"> методолог</w:t>
      </w:r>
      <w:r w:rsidR="00006C38" w:rsidRPr="00BF5688">
        <w:rPr>
          <w:rFonts w:cs="Arial"/>
          <w:b/>
          <w:color w:val="000000" w:themeColor="text1"/>
          <w:sz w:val="24"/>
          <w:szCs w:val="28"/>
          <w:lang w:val="uk-UA"/>
        </w:rPr>
        <w:t xml:space="preserve">ічні </w:t>
      </w:r>
      <w:r w:rsidRPr="00BF5688">
        <w:rPr>
          <w:rFonts w:cs="Arial"/>
          <w:b/>
          <w:color w:val="000000" w:themeColor="text1"/>
          <w:sz w:val="24"/>
          <w:szCs w:val="28"/>
          <w:lang w:val="uk-UA"/>
        </w:rPr>
        <w:t>п</w:t>
      </w:r>
      <w:r w:rsidR="00006C38" w:rsidRPr="00BF5688">
        <w:rPr>
          <w:rFonts w:cs="Arial"/>
          <w:b/>
          <w:color w:val="000000" w:themeColor="text1"/>
          <w:sz w:val="24"/>
          <w:szCs w:val="28"/>
          <w:lang w:val="uk-UA"/>
        </w:rPr>
        <w:t>і</w:t>
      </w:r>
      <w:r w:rsidRPr="00BF5688">
        <w:rPr>
          <w:rFonts w:cs="Arial"/>
          <w:b/>
          <w:color w:val="000000" w:themeColor="text1"/>
          <w:sz w:val="24"/>
          <w:szCs w:val="28"/>
          <w:lang w:val="uk-UA"/>
        </w:rPr>
        <w:t>дход</w:t>
      </w:r>
      <w:r w:rsidR="00006C38" w:rsidRPr="00BF5688">
        <w:rPr>
          <w:rFonts w:cs="Arial"/>
          <w:b/>
          <w:color w:val="000000" w:themeColor="text1"/>
          <w:sz w:val="24"/>
          <w:szCs w:val="28"/>
          <w:lang w:val="uk-UA"/>
        </w:rPr>
        <w:t>и</w:t>
      </w:r>
      <w:r w:rsidRPr="00BF5688">
        <w:rPr>
          <w:rFonts w:cs="Arial"/>
          <w:b/>
          <w:color w:val="000000" w:themeColor="text1"/>
          <w:sz w:val="24"/>
          <w:szCs w:val="28"/>
          <w:lang w:val="uk-UA"/>
        </w:rPr>
        <w:t xml:space="preserve"> </w:t>
      </w:r>
      <w:r w:rsidR="00006C38" w:rsidRPr="00BF5688">
        <w:rPr>
          <w:rFonts w:cs="Arial"/>
          <w:b/>
          <w:color w:val="000000" w:themeColor="text1"/>
          <w:sz w:val="24"/>
          <w:szCs w:val="28"/>
          <w:lang w:val="uk-UA"/>
        </w:rPr>
        <w:t xml:space="preserve">до </w:t>
      </w:r>
      <w:r w:rsidRPr="00BF5688">
        <w:rPr>
          <w:rFonts w:cs="Arial"/>
          <w:b/>
          <w:color w:val="000000" w:themeColor="text1"/>
          <w:sz w:val="24"/>
          <w:szCs w:val="28"/>
          <w:lang w:val="uk-UA"/>
        </w:rPr>
        <w:t>р</w:t>
      </w:r>
      <w:r w:rsidR="00006C38" w:rsidRPr="00BF5688">
        <w:rPr>
          <w:rFonts w:cs="Arial"/>
          <w:b/>
          <w:color w:val="000000" w:themeColor="text1"/>
          <w:sz w:val="24"/>
          <w:szCs w:val="28"/>
          <w:lang w:val="uk-UA"/>
        </w:rPr>
        <w:t>о</w:t>
      </w:r>
      <w:r w:rsidRPr="00BF5688">
        <w:rPr>
          <w:rFonts w:cs="Arial"/>
          <w:b/>
          <w:color w:val="000000" w:themeColor="text1"/>
          <w:sz w:val="24"/>
          <w:szCs w:val="28"/>
          <w:lang w:val="uk-UA"/>
        </w:rPr>
        <w:t>зр</w:t>
      </w:r>
      <w:r w:rsidR="00006C38" w:rsidRPr="00BF5688">
        <w:rPr>
          <w:rFonts w:cs="Arial"/>
          <w:b/>
          <w:color w:val="000000" w:themeColor="text1"/>
          <w:sz w:val="24"/>
          <w:szCs w:val="28"/>
          <w:lang w:val="uk-UA"/>
        </w:rPr>
        <w:t>о</w:t>
      </w:r>
      <w:r w:rsidRPr="00BF5688">
        <w:rPr>
          <w:rFonts w:cs="Arial"/>
          <w:b/>
          <w:color w:val="000000" w:themeColor="text1"/>
          <w:sz w:val="24"/>
          <w:szCs w:val="28"/>
          <w:lang w:val="uk-UA"/>
        </w:rPr>
        <w:t>б</w:t>
      </w:r>
      <w:r w:rsidR="00006C38" w:rsidRPr="00BF5688">
        <w:rPr>
          <w:rFonts w:cs="Arial"/>
          <w:b/>
          <w:color w:val="000000" w:themeColor="text1"/>
          <w:sz w:val="24"/>
          <w:szCs w:val="28"/>
          <w:lang w:val="uk-UA"/>
        </w:rPr>
        <w:t xml:space="preserve">лення </w:t>
      </w:r>
      <w:r w:rsidRPr="00BF5688">
        <w:rPr>
          <w:rFonts w:cs="Arial"/>
          <w:b/>
          <w:color w:val="000000" w:themeColor="text1"/>
          <w:sz w:val="24"/>
          <w:szCs w:val="28"/>
          <w:lang w:val="uk-UA"/>
        </w:rPr>
        <w:t>профес</w:t>
      </w:r>
      <w:r w:rsidR="00006C38" w:rsidRPr="00BF5688">
        <w:rPr>
          <w:rFonts w:cs="Arial"/>
          <w:b/>
          <w:color w:val="000000" w:themeColor="text1"/>
          <w:sz w:val="24"/>
          <w:szCs w:val="28"/>
          <w:lang w:val="uk-UA"/>
        </w:rPr>
        <w:t xml:space="preserve">ійних, освітніх </w:t>
      </w:r>
      <w:r w:rsidR="00F92DCE" w:rsidRPr="00BF5688">
        <w:rPr>
          <w:rFonts w:cs="Arial"/>
          <w:b/>
          <w:color w:val="000000" w:themeColor="text1"/>
          <w:sz w:val="24"/>
          <w:szCs w:val="28"/>
          <w:lang w:val="uk-UA"/>
        </w:rPr>
        <w:t>стандарт</w:t>
      </w:r>
      <w:r w:rsidR="00006C38" w:rsidRPr="00BF5688">
        <w:rPr>
          <w:rFonts w:cs="Arial"/>
          <w:b/>
          <w:color w:val="000000" w:themeColor="text1"/>
          <w:sz w:val="24"/>
          <w:szCs w:val="28"/>
          <w:lang w:val="uk-UA"/>
        </w:rPr>
        <w:t>ів</w:t>
      </w:r>
      <w:r w:rsidRPr="00BF5688">
        <w:rPr>
          <w:rFonts w:cs="Arial"/>
          <w:b/>
          <w:color w:val="000000" w:themeColor="text1"/>
          <w:sz w:val="24"/>
          <w:szCs w:val="28"/>
          <w:lang w:val="uk-UA"/>
        </w:rPr>
        <w:t xml:space="preserve"> </w:t>
      </w:r>
      <w:r w:rsidR="00006C38" w:rsidRPr="00BF5688">
        <w:rPr>
          <w:rFonts w:cs="Arial"/>
          <w:b/>
          <w:color w:val="000000" w:themeColor="text1"/>
          <w:sz w:val="24"/>
          <w:szCs w:val="28"/>
          <w:lang w:val="uk-UA"/>
        </w:rPr>
        <w:t>та стандартів оцінювання</w:t>
      </w:r>
      <w:r w:rsidRPr="00BF5688">
        <w:rPr>
          <w:rFonts w:cs="Arial"/>
          <w:b/>
          <w:color w:val="000000" w:themeColor="text1"/>
          <w:sz w:val="24"/>
          <w:szCs w:val="28"/>
          <w:lang w:val="uk-UA"/>
        </w:rPr>
        <w:t>,</w:t>
      </w:r>
      <w:r w:rsidR="00F92DCE" w:rsidRPr="00BF5688">
        <w:rPr>
          <w:rFonts w:cs="Arial"/>
          <w:b/>
          <w:color w:val="000000" w:themeColor="text1"/>
          <w:sz w:val="24"/>
          <w:szCs w:val="28"/>
          <w:lang w:val="uk-UA"/>
        </w:rPr>
        <w:t xml:space="preserve"> </w:t>
      </w:r>
      <w:r w:rsidR="00006C38" w:rsidRPr="00BF5688">
        <w:rPr>
          <w:rFonts w:cs="Arial"/>
          <w:b/>
          <w:color w:val="000000" w:themeColor="text1"/>
          <w:sz w:val="24"/>
          <w:szCs w:val="28"/>
          <w:lang w:val="uk-UA"/>
        </w:rPr>
        <w:t xml:space="preserve">що базуються на </w:t>
      </w:r>
      <w:proofErr w:type="spellStart"/>
      <w:r w:rsidR="00006C38" w:rsidRPr="00BF5688">
        <w:rPr>
          <w:rFonts w:cs="Arial"/>
          <w:b/>
          <w:color w:val="000000" w:themeColor="text1"/>
          <w:sz w:val="24"/>
          <w:szCs w:val="28"/>
          <w:lang w:val="uk-UA"/>
        </w:rPr>
        <w:t>компетентностях</w:t>
      </w:r>
      <w:proofErr w:type="spellEnd"/>
    </w:p>
    <w:p w:rsidR="00650BE8" w:rsidRPr="00BF5688" w:rsidRDefault="00650BE8" w:rsidP="00C90F78">
      <w:pPr>
        <w:spacing w:after="0" w:line="240" w:lineRule="auto"/>
        <w:jc w:val="center"/>
        <w:rPr>
          <w:rFonts w:cs="Arial"/>
          <w:b/>
          <w:color w:val="000000" w:themeColor="text1"/>
          <w:szCs w:val="20"/>
          <w:lang w:val="uk-UA"/>
        </w:rPr>
      </w:pPr>
    </w:p>
    <w:p w:rsidR="00B050BB" w:rsidRPr="00BF5688" w:rsidRDefault="00655C5E" w:rsidP="00C90F78">
      <w:pPr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  <w:lang w:val="uk-UA"/>
        </w:rPr>
      </w:pPr>
      <w:r w:rsidRPr="00BF5688">
        <w:rPr>
          <w:rFonts w:cs="Arial"/>
          <w:b/>
          <w:color w:val="000000" w:themeColor="text1"/>
          <w:sz w:val="24"/>
          <w:szCs w:val="24"/>
          <w:lang w:val="uk-UA"/>
        </w:rPr>
        <w:t xml:space="preserve">11 </w:t>
      </w:r>
      <w:r w:rsidR="00006C38" w:rsidRPr="00BF5688">
        <w:rPr>
          <w:rFonts w:cs="Arial"/>
          <w:b/>
          <w:color w:val="000000" w:themeColor="text1"/>
          <w:sz w:val="24"/>
          <w:szCs w:val="24"/>
          <w:lang w:val="uk-UA"/>
        </w:rPr>
        <w:t>липня</w:t>
      </w:r>
      <w:r w:rsidR="005823F1" w:rsidRPr="00BF5688">
        <w:rPr>
          <w:rFonts w:cs="Arial"/>
          <w:b/>
          <w:color w:val="000000" w:themeColor="text1"/>
          <w:sz w:val="24"/>
          <w:szCs w:val="24"/>
          <w:lang w:val="uk-UA"/>
        </w:rPr>
        <w:t xml:space="preserve"> </w:t>
      </w:r>
      <w:r w:rsidR="0061774A" w:rsidRPr="00BF5688">
        <w:rPr>
          <w:rFonts w:cs="Arial"/>
          <w:b/>
          <w:color w:val="000000" w:themeColor="text1"/>
          <w:sz w:val="24"/>
          <w:szCs w:val="24"/>
          <w:lang w:val="uk-UA"/>
        </w:rPr>
        <w:t>201</w:t>
      </w:r>
      <w:r w:rsidR="001A1A11" w:rsidRPr="00BF5688">
        <w:rPr>
          <w:rFonts w:cs="Arial"/>
          <w:b/>
          <w:color w:val="000000" w:themeColor="text1"/>
          <w:sz w:val="24"/>
          <w:szCs w:val="24"/>
          <w:lang w:val="uk-UA"/>
        </w:rPr>
        <w:t>7</w:t>
      </w:r>
      <w:r w:rsidR="00006C38" w:rsidRPr="00BF5688">
        <w:rPr>
          <w:rFonts w:cs="Arial"/>
          <w:b/>
          <w:color w:val="000000" w:themeColor="text1"/>
          <w:sz w:val="24"/>
          <w:szCs w:val="24"/>
          <w:lang w:val="uk-UA"/>
        </w:rPr>
        <w:t xml:space="preserve"> року</w:t>
      </w:r>
    </w:p>
    <w:p w:rsidR="00650BE8" w:rsidRPr="00BF5688" w:rsidRDefault="00650BE8" w:rsidP="005823F1">
      <w:pPr>
        <w:spacing w:after="0" w:line="240" w:lineRule="auto"/>
        <w:jc w:val="center"/>
        <w:rPr>
          <w:rFonts w:cs="Arial"/>
          <w:b/>
          <w:color w:val="000000" w:themeColor="text1"/>
          <w:szCs w:val="20"/>
          <w:lang w:val="uk-UA"/>
        </w:rPr>
      </w:pPr>
    </w:p>
    <w:p w:rsidR="00006C38" w:rsidRPr="00BF5688" w:rsidRDefault="00006C38" w:rsidP="00877B9A">
      <w:pPr>
        <w:spacing w:after="0" w:line="240" w:lineRule="auto"/>
        <w:rPr>
          <w:rFonts w:cs="Arial"/>
          <w:color w:val="000000" w:themeColor="text1"/>
          <w:szCs w:val="20"/>
          <w:lang w:val="uk-UA"/>
        </w:rPr>
      </w:pPr>
      <w:r w:rsidRPr="00BF5688">
        <w:rPr>
          <w:rFonts w:cs="Arial"/>
          <w:b/>
          <w:color w:val="000000" w:themeColor="text1"/>
          <w:szCs w:val="20"/>
          <w:lang w:val="uk-UA"/>
        </w:rPr>
        <w:t xml:space="preserve">Місце проведення: </w:t>
      </w:r>
      <w:r w:rsidRPr="00BF5688">
        <w:rPr>
          <w:rFonts w:cs="Arial"/>
          <w:color w:val="000000" w:themeColor="text1"/>
          <w:szCs w:val="20"/>
          <w:lang w:val="uk-UA"/>
        </w:rPr>
        <w:t xml:space="preserve">Міністерство освіти і науки України, </w:t>
      </w:r>
      <w:proofErr w:type="spellStart"/>
      <w:r w:rsidRPr="00BF5688">
        <w:rPr>
          <w:rFonts w:cs="Arial"/>
          <w:color w:val="000000" w:themeColor="text1"/>
          <w:szCs w:val="20"/>
          <w:lang w:val="uk-UA"/>
        </w:rPr>
        <w:t>конференц-зала</w:t>
      </w:r>
      <w:proofErr w:type="spellEnd"/>
      <w:r w:rsidR="00BF5688">
        <w:rPr>
          <w:rFonts w:cs="Arial"/>
          <w:color w:val="000000" w:themeColor="text1"/>
          <w:szCs w:val="20"/>
          <w:lang w:val="uk-UA"/>
        </w:rPr>
        <w:t xml:space="preserve">, </w:t>
      </w:r>
      <w:r w:rsidRPr="00BF5688">
        <w:rPr>
          <w:rFonts w:cs="Arial"/>
          <w:color w:val="000000" w:themeColor="text1"/>
          <w:szCs w:val="20"/>
          <w:lang w:val="uk-UA"/>
        </w:rPr>
        <w:t xml:space="preserve">312 (3 поверх),  </w:t>
      </w:r>
    </w:p>
    <w:p w:rsidR="00006C38" w:rsidRPr="00BF5688" w:rsidRDefault="00006C38" w:rsidP="00006C38">
      <w:pPr>
        <w:spacing w:after="0" w:line="240" w:lineRule="auto"/>
        <w:rPr>
          <w:rFonts w:cs="Arial"/>
          <w:color w:val="000000" w:themeColor="text1"/>
          <w:szCs w:val="20"/>
          <w:lang w:val="uk-UA"/>
        </w:rPr>
      </w:pPr>
      <w:r w:rsidRPr="00BF5688">
        <w:rPr>
          <w:rFonts w:cs="Arial"/>
          <w:color w:val="000000" w:themeColor="text1"/>
          <w:szCs w:val="20"/>
          <w:lang w:val="uk-UA"/>
        </w:rPr>
        <w:t xml:space="preserve">                                  бульвар Тараса Шевченка, 16, м. Київ</w:t>
      </w:r>
    </w:p>
    <w:p w:rsidR="00006C38" w:rsidRPr="00BF5688" w:rsidRDefault="00006C38" w:rsidP="00006C38">
      <w:pPr>
        <w:spacing w:after="0" w:line="240" w:lineRule="auto"/>
        <w:rPr>
          <w:rFonts w:cs="Arial"/>
          <w:color w:val="000000" w:themeColor="text1"/>
          <w:szCs w:val="20"/>
          <w:lang w:val="uk-UA"/>
        </w:rPr>
      </w:pPr>
    </w:p>
    <w:tbl>
      <w:tblPr>
        <w:tblStyle w:val="a9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8"/>
        <w:gridCol w:w="8680"/>
      </w:tblGrid>
      <w:tr w:rsidR="00006C38" w:rsidRPr="00BF5688" w:rsidTr="00C90F78">
        <w:tc>
          <w:tcPr>
            <w:tcW w:w="1668" w:type="dxa"/>
            <w:shd w:val="clear" w:color="auto" w:fill="F2F2F2" w:themeFill="background1" w:themeFillShade="F2"/>
          </w:tcPr>
          <w:p w:rsidR="00006C38" w:rsidRPr="00BF5688" w:rsidRDefault="00006C38" w:rsidP="00877B9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8680" w:type="dxa"/>
            <w:shd w:val="clear" w:color="auto" w:fill="F2F2F2" w:themeFill="background1" w:themeFillShade="F2"/>
          </w:tcPr>
          <w:p w:rsidR="00006C38" w:rsidRPr="00BF5688" w:rsidRDefault="00006C38" w:rsidP="00877B9A">
            <w:pPr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ПРОЕКТ ПОРЯДКУ ДЕННОГО </w:t>
            </w:r>
          </w:p>
        </w:tc>
      </w:tr>
      <w:tr w:rsidR="007A1D91" w:rsidRPr="00BF5688" w:rsidTr="00C90F78">
        <w:tc>
          <w:tcPr>
            <w:tcW w:w="1668" w:type="dxa"/>
          </w:tcPr>
          <w:p w:rsidR="007A1D91" w:rsidRPr="00BF5688" w:rsidRDefault="00734E42" w:rsidP="0061774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9:</w:t>
            </w:r>
            <w:r w:rsidR="0064756F"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00 </w:t>
            </w:r>
            <w:r w:rsidR="00E7475C"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– </w:t>
            </w: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9:</w:t>
            </w:r>
            <w:r w:rsidR="0061774A" w:rsidRPr="00BF5688">
              <w:rPr>
                <w:rFonts w:ascii="Arial" w:hAnsi="Arial" w:cs="Arial"/>
                <w:sz w:val="20"/>
                <w:szCs w:val="20"/>
                <w:lang w:val="uk-UA"/>
              </w:rPr>
              <w:t>15</w:t>
            </w:r>
          </w:p>
        </w:tc>
        <w:tc>
          <w:tcPr>
            <w:tcW w:w="8680" w:type="dxa"/>
          </w:tcPr>
          <w:p w:rsidR="007A1D91" w:rsidRPr="00BF5688" w:rsidRDefault="007F4B3B" w:rsidP="00F92DC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Реєстрація учасників та привітальна кава</w:t>
            </w:r>
          </w:p>
        </w:tc>
      </w:tr>
      <w:tr w:rsidR="00282FBD" w:rsidRPr="00BF5688" w:rsidTr="00C90F78">
        <w:tc>
          <w:tcPr>
            <w:tcW w:w="1668" w:type="dxa"/>
          </w:tcPr>
          <w:p w:rsidR="00282FBD" w:rsidRPr="00BF5688" w:rsidRDefault="00734E42" w:rsidP="008673A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9:</w:t>
            </w:r>
            <w:r w:rsidR="0061774A" w:rsidRPr="00BF5688">
              <w:rPr>
                <w:rFonts w:ascii="Arial" w:hAnsi="Arial" w:cs="Arial"/>
                <w:sz w:val="20"/>
                <w:szCs w:val="20"/>
                <w:lang w:val="uk-UA"/>
              </w:rPr>
              <w:t>15</w:t>
            </w:r>
            <w:r w:rsidR="00E7475C"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– </w:t>
            </w: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9:</w:t>
            </w:r>
            <w:r w:rsidR="008673A6" w:rsidRPr="00BF5688">
              <w:rPr>
                <w:rFonts w:ascii="Arial" w:hAnsi="Arial" w:cs="Arial"/>
                <w:sz w:val="20"/>
                <w:szCs w:val="20"/>
                <w:lang w:val="uk-UA"/>
              </w:rPr>
              <w:t>30</w:t>
            </w:r>
          </w:p>
        </w:tc>
        <w:tc>
          <w:tcPr>
            <w:tcW w:w="8680" w:type="dxa"/>
          </w:tcPr>
          <w:p w:rsidR="007F4B3B" w:rsidRPr="00BF5688" w:rsidRDefault="007F4B3B" w:rsidP="007F4B3B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Привітальні та вступні промови </w:t>
            </w:r>
          </w:p>
          <w:p w:rsidR="007F4B3B" w:rsidRPr="00BF5688" w:rsidRDefault="007F4B3B" w:rsidP="007F4B3B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Вступна промова, цілі семінару, очікування  </w:t>
            </w:r>
          </w:p>
          <w:p w:rsidR="007F4B3B" w:rsidRPr="00BF5688" w:rsidRDefault="007F4B3B" w:rsidP="007F4B3B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Володимир </w:t>
            </w:r>
            <w:proofErr w:type="spellStart"/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Ковтунець</w:t>
            </w:r>
            <w:proofErr w:type="spellEnd"/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, Перший заступник Міністра, </w:t>
            </w:r>
            <w:r w:rsidR="00F92DCE" w:rsidRPr="00BF5688">
              <w:rPr>
                <w:rFonts w:ascii="Arial" w:hAnsi="Arial" w:cs="Arial"/>
                <w:sz w:val="20"/>
                <w:szCs w:val="20"/>
                <w:lang w:val="uk-UA"/>
              </w:rPr>
              <w:t>М</w:t>
            </w: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іністерство освіти і науки </w:t>
            </w:r>
          </w:p>
          <w:p w:rsidR="00A37AC9" w:rsidRPr="00BF5688" w:rsidRDefault="007F4B3B" w:rsidP="007F4B3B">
            <w:pPr>
              <w:spacing w:before="80" w:after="8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Ар’єн</w:t>
            </w:r>
            <w:proofErr w:type="spellEnd"/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Дей</w:t>
            </w:r>
            <w:proofErr w:type="spellEnd"/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, ЄФО </w:t>
            </w:r>
            <w:r w:rsidR="008673A6" w:rsidRPr="00BF5688">
              <w:rPr>
                <w:rFonts w:ascii="Arial" w:hAnsi="Arial" w:cs="Arial"/>
                <w:sz w:val="20"/>
                <w:szCs w:val="20"/>
                <w:lang w:val="uk-UA"/>
              </w:rPr>
              <w:t>ETF</w:t>
            </w:r>
          </w:p>
        </w:tc>
      </w:tr>
      <w:tr w:rsidR="00282FBD" w:rsidRPr="00BF5688" w:rsidTr="00C90F78">
        <w:tc>
          <w:tcPr>
            <w:tcW w:w="1668" w:type="dxa"/>
            <w:tcBorders>
              <w:bottom w:val="single" w:sz="4" w:space="0" w:color="auto"/>
            </w:tcBorders>
          </w:tcPr>
          <w:p w:rsidR="00282FBD" w:rsidRPr="00BF5688" w:rsidRDefault="00734E42" w:rsidP="008673A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9:</w:t>
            </w:r>
            <w:r w:rsidR="008673A6" w:rsidRPr="00BF5688">
              <w:rPr>
                <w:rFonts w:ascii="Arial" w:hAnsi="Arial" w:cs="Arial"/>
                <w:sz w:val="20"/>
                <w:szCs w:val="20"/>
                <w:lang w:val="uk-UA"/>
              </w:rPr>
              <w:t>30</w:t>
            </w:r>
            <w:r w:rsidR="007E6E57"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 – </w:t>
            </w:r>
            <w:r w:rsidR="00E535EE" w:rsidRPr="00BF5688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8673A6" w:rsidRPr="00BF5688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 w:rsidR="008C32E8" w:rsidRPr="00BF5688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="008673A6" w:rsidRPr="00BF5688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8680" w:type="dxa"/>
            <w:tcBorders>
              <w:bottom w:val="single" w:sz="4" w:space="0" w:color="auto"/>
            </w:tcBorders>
          </w:tcPr>
          <w:p w:rsidR="00E54369" w:rsidRPr="00BF5688" w:rsidRDefault="00655C5E" w:rsidP="00014414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Презентац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я проект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у Макету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ПС 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та 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типов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и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х Методич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них 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рекомендац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й 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з розроблення 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профес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ійних 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стандарт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в, р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озроблених за </w:t>
            </w:r>
            <w:proofErr w:type="spellStart"/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компетентн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іс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н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им</w:t>
            </w:r>
            <w:proofErr w:type="spellEnd"/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підходом</w:t>
            </w:r>
          </w:p>
          <w:p w:rsidR="00655C5E" w:rsidRPr="00BF5688" w:rsidRDefault="002E2BB6" w:rsidP="00014414">
            <w:pPr>
              <w:spacing w:before="80" w:after="80" w:line="276" w:lineRule="auto"/>
              <w:rPr>
                <w:rFonts w:ascii="Arial" w:hAnsi="Arial" w:cs="Arial"/>
                <w:szCs w:val="20"/>
                <w:lang w:val="uk-UA"/>
              </w:rPr>
            </w:pP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Сергі</w:t>
            </w:r>
            <w:r w:rsidR="00655C5E" w:rsidRPr="00BF5688">
              <w:rPr>
                <w:rFonts w:ascii="Arial" w:hAnsi="Arial" w:cs="Arial"/>
                <w:sz w:val="20"/>
                <w:szCs w:val="20"/>
                <w:lang w:val="uk-UA"/>
              </w:rPr>
              <w:t>й Мельник</w:t>
            </w:r>
          </w:p>
        </w:tc>
      </w:tr>
      <w:tr w:rsidR="008C32E8" w:rsidRPr="00BF5688" w:rsidTr="00C90F78">
        <w:tc>
          <w:tcPr>
            <w:tcW w:w="1668" w:type="dxa"/>
            <w:tcBorders>
              <w:bottom w:val="single" w:sz="4" w:space="0" w:color="auto"/>
            </w:tcBorders>
          </w:tcPr>
          <w:p w:rsidR="008C32E8" w:rsidRPr="00BF5688" w:rsidRDefault="008C32E8" w:rsidP="008673A6">
            <w:pPr>
              <w:rPr>
                <w:rFonts w:cs="Arial"/>
                <w:szCs w:val="20"/>
                <w:lang w:val="uk-UA"/>
              </w:rPr>
            </w:pP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10:00 – 10:30</w:t>
            </w:r>
          </w:p>
        </w:tc>
        <w:tc>
          <w:tcPr>
            <w:tcW w:w="8680" w:type="dxa"/>
            <w:tcBorders>
              <w:bottom w:val="single" w:sz="4" w:space="0" w:color="auto"/>
            </w:tcBorders>
          </w:tcPr>
          <w:p w:rsidR="008C32E8" w:rsidRDefault="008C32E8" w:rsidP="002E2BB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Презентац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я Макет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у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СПО 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та 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проект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у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Методич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них 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рекомендац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й 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з розроблення 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о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світніх с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тандарт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в, р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озроблених 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на основ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компетентн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сного</w:t>
            </w:r>
            <w:proofErr w:type="spellEnd"/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дход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у</w:t>
            </w:r>
          </w:p>
          <w:p w:rsidR="00F3199D" w:rsidRPr="00BF5688" w:rsidRDefault="00F3199D" w:rsidP="002E2BB6">
            <w:pPr>
              <w:spacing w:before="80" w:after="80"/>
              <w:rPr>
                <w:rFonts w:cs="Arial"/>
                <w:b/>
                <w:szCs w:val="20"/>
                <w:lang w:val="uk-UA"/>
              </w:rPr>
            </w:pPr>
          </w:p>
        </w:tc>
      </w:tr>
      <w:tr w:rsidR="00282FBD" w:rsidRPr="00BF5688" w:rsidTr="00C90F78"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2FBD" w:rsidRPr="00BF5688" w:rsidRDefault="0061774A" w:rsidP="008673A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8673A6" w:rsidRPr="00BF5688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="00734E42" w:rsidRPr="00BF5688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 w:rsidR="008673A6" w:rsidRPr="00BF5688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="00E7475C"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 – </w:t>
            </w:r>
            <w:r w:rsidR="00734E42" w:rsidRPr="00BF5688">
              <w:rPr>
                <w:rFonts w:ascii="Arial" w:hAnsi="Arial" w:cs="Arial"/>
                <w:sz w:val="20"/>
                <w:szCs w:val="20"/>
                <w:lang w:val="uk-UA"/>
              </w:rPr>
              <w:t>11:</w:t>
            </w:r>
            <w:r w:rsidR="008673A6" w:rsidRPr="00BF5688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2FBD" w:rsidRPr="00BF5688" w:rsidRDefault="00F92DCE" w:rsidP="002E2BB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Перерв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на к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аву</w:t>
            </w:r>
          </w:p>
        </w:tc>
      </w:tr>
      <w:tr w:rsidR="00E535EE" w:rsidRPr="00BF5688" w:rsidTr="00AC44CC">
        <w:trPr>
          <w:trHeight w:val="120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E535EE" w:rsidRPr="00BF5688" w:rsidRDefault="00734E42" w:rsidP="00A37AC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11:</w:t>
            </w:r>
            <w:r w:rsidR="00A37AC9" w:rsidRPr="00BF5688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="0061774A" w:rsidRPr="00BF5688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="00A142A6"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 – </w:t>
            </w: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8C32E8" w:rsidRPr="00BF5688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 w:rsidR="008C32E8" w:rsidRPr="00BF5688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="00100AA3" w:rsidRPr="00BF5688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</w:tcPr>
          <w:p w:rsidR="008C32E8" w:rsidRPr="00BF5688" w:rsidRDefault="008C32E8" w:rsidP="008C32E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Рекомендац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ії 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м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ж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народного е</w:t>
            </w: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ксперт</w:t>
            </w:r>
            <w:r w:rsidR="00F3199D">
              <w:rPr>
                <w:rFonts w:ascii="Arial" w:hAnsi="Arial" w:cs="Arial"/>
                <w:b/>
                <w:sz w:val="20"/>
                <w:szCs w:val="20"/>
                <w:lang w:val="uk-UA"/>
              </w:rPr>
              <w:t>а</w:t>
            </w:r>
            <w:r w:rsidR="002E2BB6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з розроблення стандартів</w:t>
            </w:r>
          </w:p>
          <w:p w:rsidR="00655C5E" w:rsidRPr="00AC44CC" w:rsidRDefault="00BF5688" w:rsidP="00AC44CC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Відмантас</w:t>
            </w:r>
            <w:proofErr w:type="spellEnd"/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Тутліс</w:t>
            </w:r>
            <w:proofErr w:type="spellEnd"/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BF5688">
              <w:rPr>
                <w:lang w:val="uk-UA"/>
              </w:rPr>
              <w:t xml:space="preserve"> </w:t>
            </w: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Директор Центру професійної освіти та досліджень, Університет </w:t>
            </w:r>
            <w:proofErr w:type="spellStart"/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ім.</w:t>
            </w:r>
            <w:r w:rsidR="001225B8"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Вітау</w:t>
            </w:r>
            <w:proofErr w:type="spellEnd"/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таса Великого</w:t>
            </w:r>
          </w:p>
        </w:tc>
      </w:tr>
      <w:tr w:rsidR="00913D9F" w:rsidRPr="00BF5688" w:rsidTr="00667D2B">
        <w:trPr>
          <w:trHeight w:val="55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913D9F" w:rsidRPr="00BF5688" w:rsidRDefault="008C32E8" w:rsidP="00A37AC9">
            <w:pPr>
              <w:rPr>
                <w:rFonts w:cs="Arial"/>
                <w:szCs w:val="20"/>
                <w:lang w:val="uk-UA"/>
              </w:rPr>
            </w:pPr>
            <w:r w:rsidRPr="001225B8"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  <w:r w:rsidR="00913D9F" w:rsidRPr="001225B8">
              <w:rPr>
                <w:rFonts w:ascii="Arial" w:hAnsi="Arial" w:cs="Arial"/>
                <w:sz w:val="20"/>
                <w:szCs w:val="20"/>
                <w:lang w:val="uk-UA"/>
              </w:rPr>
              <w:t>.30 – 13.00</w:t>
            </w: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</w:tcPr>
          <w:p w:rsidR="00913D9F" w:rsidRPr="00BF5688" w:rsidRDefault="008C32E8" w:rsidP="00BF5688">
            <w:pPr>
              <w:spacing w:before="80" w:after="80"/>
              <w:rPr>
                <w:rFonts w:cs="Arial"/>
                <w:szCs w:val="20"/>
                <w:lang w:val="uk-UA"/>
              </w:rPr>
            </w:pPr>
            <w:r w:rsidRPr="00667D2B">
              <w:rPr>
                <w:rFonts w:ascii="Arial" w:hAnsi="Arial" w:cs="Arial"/>
                <w:sz w:val="20"/>
                <w:szCs w:val="20"/>
                <w:lang w:val="uk-UA"/>
              </w:rPr>
              <w:t>Об</w:t>
            </w:r>
            <w:r w:rsidR="00BF5688" w:rsidRPr="00667D2B">
              <w:rPr>
                <w:rFonts w:ascii="Arial" w:hAnsi="Arial" w:cs="Arial"/>
                <w:sz w:val="20"/>
                <w:szCs w:val="20"/>
                <w:lang w:val="uk-UA"/>
              </w:rPr>
              <w:t>говорення</w:t>
            </w:r>
          </w:p>
        </w:tc>
      </w:tr>
      <w:tr w:rsidR="00E535EE" w:rsidRPr="00BF5688" w:rsidTr="00C90F78"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35EE" w:rsidRPr="00BF5688" w:rsidRDefault="008B1878" w:rsidP="00A37AC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13</w:t>
            </w:r>
            <w:r w:rsidR="00734E42" w:rsidRPr="00BF5688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 w:rsidR="00650BE8" w:rsidRPr="00BF5688">
              <w:rPr>
                <w:rFonts w:ascii="Arial" w:hAnsi="Arial" w:cs="Arial"/>
                <w:sz w:val="20"/>
                <w:szCs w:val="20"/>
                <w:lang w:val="uk-UA"/>
              </w:rPr>
              <w:t>00</w:t>
            </w:r>
            <w:r w:rsidR="00A142A6"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 – </w:t>
            </w:r>
            <w:r w:rsidR="00E535EE" w:rsidRPr="00BF5688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="00734E42" w:rsidRPr="00BF5688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 w:rsidR="00650BE8" w:rsidRPr="00BF5688">
              <w:rPr>
                <w:rFonts w:ascii="Arial" w:hAnsi="Arial" w:cs="Arial"/>
                <w:sz w:val="20"/>
                <w:szCs w:val="20"/>
                <w:lang w:val="uk-UA"/>
              </w:rPr>
              <w:t>00</w:t>
            </w: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743E" w:rsidRPr="00BF5688" w:rsidRDefault="00BF5688" w:rsidP="008F406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Обі</w:t>
            </w:r>
            <w:r w:rsidR="00F92DCE"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д</w:t>
            </w:r>
          </w:p>
        </w:tc>
      </w:tr>
      <w:tr w:rsidR="00B43E4A" w:rsidRPr="00BF5688" w:rsidTr="00011C6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B43E4A" w:rsidRPr="00667D2B" w:rsidRDefault="008C32E8" w:rsidP="00A37AC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7D2B">
              <w:rPr>
                <w:rFonts w:ascii="Arial" w:hAnsi="Arial" w:cs="Arial"/>
                <w:sz w:val="20"/>
                <w:szCs w:val="20"/>
                <w:lang w:val="uk-UA"/>
              </w:rPr>
              <w:t>14.00</w:t>
            </w:r>
            <w:r w:rsidR="00667D2B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667D2B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 w:rsidR="00667D2B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667D2B">
              <w:rPr>
                <w:rFonts w:ascii="Arial" w:hAnsi="Arial" w:cs="Arial"/>
                <w:sz w:val="20"/>
                <w:szCs w:val="20"/>
                <w:lang w:val="uk-UA"/>
              </w:rPr>
              <w:t>14.45</w:t>
            </w: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</w:tcPr>
          <w:p w:rsidR="00B43E4A" w:rsidRPr="00581B55" w:rsidRDefault="00E77DAA" w:rsidP="00E77DA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81B5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Приклад з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Німеччини </w:t>
            </w:r>
            <w:r w:rsidRPr="00581B5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за профілем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маляра</w:t>
            </w:r>
            <w:bookmarkStart w:id="0" w:name="_GoBack"/>
            <w:bookmarkEnd w:id="0"/>
          </w:p>
        </w:tc>
      </w:tr>
      <w:tr w:rsidR="008C32E8" w:rsidRPr="00BF5688" w:rsidTr="00011C6D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8C32E8" w:rsidRPr="00667D2B" w:rsidRDefault="008C32E8" w:rsidP="00A37AC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67D2B">
              <w:rPr>
                <w:rFonts w:ascii="Arial" w:hAnsi="Arial" w:cs="Arial"/>
                <w:sz w:val="20"/>
                <w:szCs w:val="20"/>
                <w:lang w:val="uk-UA"/>
              </w:rPr>
              <w:t>14.45</w:t>
            </w:r>
            <w:r w:rsidR="00667D2B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667D2B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 w:rsidR="00667D2B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667D2B">
              <w:rPr>
                <w:rFonts w:ascii="Arial" w:hAnsi="Arial" w:cs="Arial"/>
                <w:sz w:val="20"/>
                <w:szCs w:val="20"/>
                <w:lang w:val="uk-UA"/>
              </w:rPr>
              <w:t>15.30</w:t>
            </w: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</w:tcPr>
          <w:p w:rsidR="008C32E8" w:rsidRPr="00581B55" w:rsidRDefault="008C32E8" w:rsidP="00BF568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81B55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</w:t>
            </w:r>
            <w:r w:rsidR="00BF5688" w:rsidRPr="00581B55">
              <w:rPr>
                <w:rFonts w:ascii="Arial" w:hAnsi="Arial" w:cs="Arial"/>
                <w:b/>
                <w:sz w:val="20"/>
                <w:szCs w:val="20"/>
                <w:lang w:val="uk-UA"/>
              </w:rPr>
              <w:t>клад з Франції за профілем токаря</w:t>
            </w:r>
          </w:p>
        </w:tc>
      </w:tr>
      <w:tr w:rsidR="00005438" w:rsidRPr="00BF5688" w:rsidTr="00B43E4A"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5438" w:rsidRPr="00BF5688" w:rsidRDefault="001E7B03" w:rsidP="0022416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8C32E8" w:rsidRPr="00BF5688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  <w:r w:rsidR="00734E42" w:rsidRPr="00BF5688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 w:rsidR="00224166" w:rsidRPr="00BF5688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="00A142A6"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 – </w:t>
            </w:r>
            <w:r w:rsidR="008B1878" w:rsidRPr="00BF5688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FB3509" w:rsidRPr="00BF5688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  <w:r w:rsidR="00734E42" w:rsidRPr="00BF5688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 w:rsidR="00224166" w:rsidRPr="00BF5688">
              <w:rPr>
                <w:rFonts w:ascii="Arial" w:hAnsi="Arial" w:cs="Arial"/>
                <w:sz w:val="20"/>
                <w:szCs w:val="20"/>
                <w:lang w:val="uk-UA"/>
              </w:rPr>
              <w:t>00</w:t>
            </w: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5438" w:rsidRPr="00581B55" w:rsidRDefault="00BF5688" w:rsidP="008F406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Перерва на каву</w:t>
            </w:r>
          </w:p>
        </w:tc>
      </w:tr>
      <w:tr w:rsidR="00A37AC9" w:rsidRPr="00BF5688" w:rsidTr="00A37AC9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A37AC9" w:rsidRPr="00581B55" w:rsidRDefault="000A2773" w:rsidP="00B43E4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16:</w:t>
            </w:r>
            <w:r w:rsidR="00B43E4A" w:rsidRPr="00BF5688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="008C32E8" w:rsidRPr="00BF5688">
              <w:rPr>
                <w:rFonts w:ascii="Arial" w:hAnsi="Arial" w:cs="Arial"/>
                <w:sz w:val="20"/>
                <w:szCs w:val="20"/>
                <w:lang w:val="uk-UA"/>
              </w:rPr>
              <w:t>0 – 17:3</w:t>
            </w:r>
            <w:r w:rsidR="00A37AC9" w:rsidRPr="00BF5688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</w:tcPr>
          <w:p w:rsidR="00A37AC9" w:rsidRPr="00581B55" w:rsidRDefault="00B43E4A" w:rsidP="00BF5688">
            <w:pPr>
              <w:spacing w:before="80" w:after="8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81B55">
              <w:rPr>
                <w:rFonts w:ascii="Arial" w:hAnsi="Arial" w:cs="Arial"/>
                <w:sz w:val="20"/>
                <w:szCs w:val="20"/>
                <w:lang w:val="uk-UA"/>
              </w:rPr>
              <w:t>Об</w:t>
            </w:r>
            <w:r w:rsidR="00BF5688" w:rsidRPr="00581B55">
              <w:rPr>
                <w:rFonts w:ascii="Arial" w:hAnsi="Arial" w:cs="Arial"/>
                <w:sz w:val="20"/>
                <w:szCs w:val="20"/>
                <w:lang w:val="uk-UA"/>
              </w:rPr>
              <w:t>говорення та наступні кроки</w:t>
            </w:r>
          </w:p>
        </w:tc>
      </w:tr>
      <w:tr w:rsidR="007E6E57" w:rsidRPr="00BF5688" w:rsidTr="00C90F78">
        <w:tc>
          <w:tcPr>
            <w:tcW w:w="1668" w:type="dxa"/>
            <w:shd w:val="clear" w:color="auto" w:fill="FFFFFF" w:themeFill="background1"/>
          </w:tcPr>
          <w:p w:rsidR="007E6E57" w:rsidRPr="00BF5688" w:rsidRDefault="00024ACB" w:rsidP="000A277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  <w:r w:rsidR="00A37AC9" w:rsidRPr="00BF5688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  <w:r w:rsidR="00837541" w:rsidRPr="00BF5688">
              <w:rPr>
                <w:rFonts w:ascii="Arial" w:hAnsi="Arial" w:cs="Arial"/>
                <w:sz w:val="20"/>
                <w:szCs w:val="20"/>
                <w:lang w:val="uk-UA"/>
              </w:rPr>
              <w:t>:</w:t>
            </w:r>
            <w:r w:rsidR="008C32E8" w:rsidRPr="00BF5688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 w:rsidR="00EB6662" w:rsidRPr="00BF5688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="00E7475C" w:rsidRPr="00BF5688">
              <w:rPr>
                <w:rFonts w:ascii="Arial" w:hAnsi="Arial" w:cs="Arial"/>
                <w:sz w:val="20"/>
                <w:szCs w:val="20"/>
                <w:lang w:val="uk-UA"/>
              </w:rPr>
              <w:t xml:space="preserve"> – </w:t>
            </w:r>
            <w:r w:rsidR="007E6E57" w:rsidRPr="00BF5688">
              <w:rPr>
                <w:rFonts w:ascii="Arial" w:hAnsi="Arial" w:cs="Arial"/>
                <w:sz w:val="20"/>
                <w:szCs w:val="20"/>
                <w:lang w:val="uk-UA"/>
              </w:rPr>
              <w:t>17:</w:t>
            </w:r>
            <w:r w:rsidR="008C32E8" w:rsidRPr="00BF5688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="000A2773" w:rsidRPr="00BF5688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8680" w:type="dxa"/>
            <w:shd w:val="clear" w:color="auto" w:fill="FFFFFF" w:themeFill="background1"/>
          </w:tcPr>
          <w:p w:rsidR="00EB6662" w:rsidRPr="00BF5688" w:rsidRDefault="00014414" w:rsidP="00BF5688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BF5688">
              <w:rPr>
                <w:rFonts w:ascii="Arial" w:hAnsi="Arial" w:cs="Arial"/>
                <w:i/>
                <w:sz w:val="20"/>
                <w:szCs w:val="20"/>
                <w:lang w:val="uk-UA"/>
              </w:rPr>
              <w:t>За</w:t>
            </w:r>
            <w:r w:rsidR="00BF5688" w:rsidRPr="00BF5688">
              <w:rPr>
                <w:rFonts w:ascii="Arial" w:hAnsi="Arial" w:cs="Arial"/>
                <w:i/>
                <w:sz w:val="20"/>
                <w:szCs w:val="20"/>
                <w:lang w:val="uk-UA"/>
              </w:rPr>
              <w:t>вершення семінару</w:t>
            </w:r>
          </w:p>
        </w:tc>
      </w:tr>
    </w:tbl>
    <w:p w:rsidR="006847FC" w:rsidRPr="00BF5688" w:rsidRDefault="006847FC" w:rsidP="00014414">
      <w:pPr>
        <w:spacing w:before="120"/>
        <w:rPr>
          <w:rFonts w:cs="Arial"/>
          <w:szCs w:val="20"/>
          <w:lang w:val="uk-UA"/>
        </w:rPr>
      </w:pPr>
    </w:p>
    <w:sectPr w:rsidR="006847FC" w:rsidRPr="00BF5688" w:rsidSect="00014414">
      <w:headerReference w:type="default" r:id="rId9"/>
      <w:pgSz w:w="11906" w:h="16838"/>
      <w:pgMar w:top="540" w:right="85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51" w:rsidRDefault="00923351" w:rsidP="00F95B59">
      <w:pPr>
        <w:spacing w:after="0" w:line="240" w:lineRule="auto"/>
      </w:pPr>
      <w:r>
        <w:separator/>
      </w:r>
    </w:p>
  </w:endnote>
  <w:endnote w:type="continuationSeparator" w:id="0">
    <w:p w:rsidR="00923351" w:rsidRDefault="00923351" w:rsidP="00F9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51" w:rsidRDefault="00923351" w:rsidP="00F95B59">
      <w:pPr>
        <w:spacing w:after="0" w:line="240" w:lineRule="auto"/>
      </w:pPr>
      <w:r>
        <w:separator/>
      </w:r>
    </w:p>
  </w:footnote>
  <w:footnote w:type="continuationSeparator" w:id="0">
    <w:p w:rsidR="00923351" w:rsidRDefault="00923351" w:rsidP="00F9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14" w:rsidRDefault="00006C38" w:rsidP="00014414">
    <w:pPr>
      <w:pStyle w:val="a3"/>
      <w:jc w:val="center"/>
    </w:pPr>
    <w:r>
      <w:rPr>
        <w:noProof/>
        <w:lang w:val="ru-RU" w:eastAsia="ru-RU"/>
      </w:rPr>
      <w:drawing>
        <wp:inline distT="0" distB="0" distL="0" distR="0">
          <wp:extent cx="6280030" cy="1099726"/>
          <wp:effectExtent l="0" t="0" r="0" b="5715"/>
          <wp:docPr id="1" name="Рисунок 1" descr="D:\conferences\Kyiv_standards_07.2017\Agenda\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nferences\Kyiv_standards_07.2017\Agenda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030" cy="109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DCE" w:rsidRDefault="00F92DCE" w:rsidP="001E5564">
    <w:pPr>
      <w:pStyle w:val="a3"/>
      <w:ind w:left="-73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D68"/>
    <w:multiLevelType w:val="hybridMultilevel"/>
    <w:tmpl w:val="6986A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EF0566"/>
    <w:multiLevelType w:val="hybridMultilevel"/>
    <w:tmpl w:val="B9A20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5DE3"/>
    <w:multiLevelType w:val="multilevel"/>
    <w:tmpl w:val="DDCED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DBE54B6"/>
    <w:multiLevelType w:val="hybridMultilevel"/>
    <w:tmpl w:val="132E49FA"/>
    <w:lvl w:ilvl="0" w:tplc="F02C4E2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30EC3"/>
    <w:multiLevelType w:val="hybridMultilevel"/>
    <w:tmpl w:val="1C22B55E"/>
    <w:lvl w:ilvl="0" w:tplc="977623A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9F065E"/>
    <w:multiLevelType w:val="hybridMultilevel"/>
    <w:tmpl w:val="540E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65407"/>
    <w:multiLevelType w:val="hybridMultilevel"/>
    <w:tmpl w:val="93D28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5B79"/>
    <w:multiLevelType w:val="hybridMultilevel"/>
    <w:tmpl w:val="CC28A7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0F1E97"/>
    <w:multiLevelType w:val="hybridMultilevel"/>
    <w:tmpl w:val="69D2FC90"/>
    <w:lvl w:ilvl="0" w:tplc="D82EEEBC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E3594"/>
    <w:multiLevelType w:val="hybridMultilevel"/>
    <w:tmpl w:val="59522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64A40"/>
    <w:multiLevelType w:val="hybridMultilevel"/>
    <w:tmpl w:val="ACBE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475B7"/>
    <w:multiLevelType w:val="hybridMultilevel"/>
    <w:tmpl w:val="72F2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B59E0"/>
    <w:multiLevelType w:val="hybridMultilevel"/>
    <w:tmpl w:val="682E21C2"/>
    <w:lvl w:ilvl="0" w:tplc="6ACCB6D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55BA9"/>
    <w:multiLevelType w:val="hybridMultilevel"/>
    <w:tmpl w:val="330A5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42A23"/>
    <w:multiLevelType w:val="hybridMultilevel"/>
    <w:tmpl w:val="6808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B45B6"/>
    <w:multiLevelType w:val="hybridMultilevel"/>
    <w:tmpl w:val="44C828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E240A0"/>
    <w:multiLevelType w:val="hybridMultilevel"/>
    <w:tmpl w:val="16B20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31681"/>
    <w:multiLevelType w:val="hybridMultilevel"/>
    <w:tmpl w:val="FD2E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141E0"/>
    <w:multiLevelType w:val="hybridMultilevel"/>
    <w:tmpl w:val="A17E029E"/>
    <w:lvl w:ilvl="0" w:tplc="7ADE0C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919CD"/>
    <w:multiLevelType w:val="hybridMultilevel"/>
    <w:tmpl w:val="2CDA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47ED3"/>
    <w:multiLevelType w:val="hybridMultilevel"/>
    <w:tmpl w:val="4780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36CAF"/>
    <w:multiLevelType w:val="hybridMultilevel"/>
    <w:tmpl w:val="7D4E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D4A98"/>
    <w:multiLevelType w:val="hybridMultilevel"/>
    <w:tmpl w:val="D228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822ED"/>
    <w:multiLevelType w:val="hybridMultilevel"/>
    <w:tmpl w:val="43D4A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80433"/>
    <w:multiLevelType w:val="hybridMultilevel"/>
    <w:tmpl w:val="B48CCC2A"/>
    <w:lvl w:ilvl="0" w:tplc="6ACCB6D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15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16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22"/>
  </w:num>
  <w:num w:numId="16">
    <w:abstractNumId w:val="23"/>
  </w:num>
  <w:num w:numId="17">
    <w:abstractNumId w:val="6"/>
  </w:num>
  <w:num w:numId="18">
    <w:abstractNumId w:val="24"/>
  </w:num>
  <w:num w:numId="19">
    <w:abstractNumId w:val="12"/>
  </w:num>
  <w:num w:numId="20">
    <w:abstractNumId w:val="10"/>
  </w:num>
  <w:num w:numId="21">
    <w:abstractNumId w:val="20"/>
  </w:num>
  <w:num w:numId="22">
    <w:abstractNumId w:val="5"/>
  </w:num>
  <w:num w:numId="23">
    <w:abstractNumId w:val="2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56"/>
    <w:rsid w:val="00005438"/>
    <w:rsid w:val="00006C38"/>
    <w:rsid w:val="00011C6D"/>
    <w:rsid w:val="00014414"/>
    <w:rsid w:val="00024ACB"/>
    <w:rsid w:val="000547C7"/>
    <w:rsid w:val="000552C0"/>
    <w:rsid w:val="00062BDB"/>
    <w:rsid w:val="00070BDF"/>
    <w:rsid w:val="00093426"/>
    <w:rsid w:val="000A2773"/>
    <w:rsid w:val="000A37A7"/>
    <w:rsid w:val="000A77EE"/>
    <w:rsid w:val="000B1037"/>
    <w:rsid w:val="000B2594"/>
    <w:rsid w:val="000B2830"/>
    <w:rsid w:val="000C12F4"/>
    <w:rsid w:val="000E1756"/>
    <w:rsid w:val="000E18F8"/>
    <w:rsid w:val="000E191B"/>
    <w:rsid w:val="000E66AA"/>
    <w:rsid w:val="000F5710"/>
    <w:rsid w:val="001004F2"/>
    <w:rsid w:val="00100AA3"/>
    <w:rsid w:val="00102BFE"/>
    <w:rsid w:val="001225B8"/>
    <w:rsid w:val="0013118F"/>
    <w:rsid w:val="0013417E"/>
    <w:rsid w:val="001427B9"/>
    <w:rsid w:val="00145E09"/>
    <w:rsid w:val="00151687"/>
    <w:rsid w:val="001559D6"/>
    <w:rsid w:val="00160762"/>
    <w:rsid w:val="00163BCA"/>
    <w:rsid w:val="001644CD"/>
    <w:rsid w:val="001710B5"/>
    <w:rsid w:val="001724A5"/>
    <w:rsid w:val="001A1793"/>
    <w:rsid w:val="001A1A11"/>
    <w:rsid w:val="001A5B7E"/>
    <w:rsid w:val="001C5DEC"/>
    <w:rsid w:val="001D10C7"/>
    <w:rsid w:val="001D20A6"/>
    <w:rsid w:val="001D7A76"/>
    <w:rsid w:val="001E5564"/>
    <w:rsid w:val="001E7B03"/>
    <w:rsid w:val="001F6D96"/>
    <w:rsid w:val="0021743E"/>
    <w:rsid w:val="00224166"/>
    <w:rsid w:val="00232A2A"/>
    <w:rsid w:val="00236A60"/>
    <w:rsid w:val="00257099"/>
    <w:rsid w:val="00263E83"/>
    <w:rsid w:val="00274846"/>
    <w:rsid w:val="00282FBD"/>
    <w:rsid w:val="0028575A"/>
    <w:rsid w:val="00286A75"/>
    <w:rsid w:val="002927A9"/>
    <w:rsid w:val="00293F07"/>
    <w:rsid w:val="002A5852"/>
    <w:rsid w:val="002A6909"/>
    <w:rsid w:val="002C2F3E"/>
    <w:rsid w:val="002D2E2F"/>
    <w:rsid w:val="002E1A6A"/>
    <w:rsid w:val="002E2BB6"/>
    <w:rsid w:val="002F0454"/>
    <w:rsid w:val="003105AF"/>
    <w:rsid w:val="00323D1E"/>
    <w:rsid w:val="003246B0"/>
    <w:rsid w:val="0033188D"/>
    <w:rsid w:val="003319C7"/>
    <w:rsid w:val="00355EC0"/>
    <w:rsid w:val="0036169F"/>
    <w:rsid w:val="00363178"/>
    <w:rsid w:val="00363D6C"/>
    <w:rsid w:val="0038330A"/>
    <w:rsid w:val="003935B8"/>
    <w:rsid w:val="003A1333"/>
    <w:rsid w:val="003A5B10"/>
    <w:rsid w:val="003C3B96"/>
    <w:rsid w:val="003D1EE5"/>
    <w:rsid w:val="003E56E6"/>
    <w:rsid w:val="003F1771"/>
    <w:rsid w:val="003F1B10"/>
    <w:rsid w:val="003F1E05"/>
    <w:rsid w:val="003F2D83"/>
    <w:rsid w:val="003F380E"/>
    <w:rsid w:val="00404661"/>
    <w:rsid w:val="00404ABB"/>
    <w:rsid w:val="00405493"/>
    <w:rsid w:val="00405F09"/>
    <w:rsid w:val="00435FE1"/>
    <w:rsid w:val="004363BE"/>
    <w:rsid w:val="00436A58"/>
    <w:rsid w:val="00444C1B"/>
    <w:rsid w:val="004628D4"/>
    <w:rsid w:val="00470AE0"/>
    <w:rsid w:val="00473692"/>
    <w:rsid w:val="00473B2F"/>
    <w:rsid w:val="00483788"/>
    <w:rsid w:val="00485D5C"/>
    <w:rsid w:val="0049427A"/>
    <w:rsid w:val="004A4C2D"/>
    <w:rsid w:val="004A52A0"/>
    <w:rsid w:val="004B6534"/>
    <w:rsid w:val="004C2EAB"/>
    <w:rsid w:val="004D0280"/>
    <w:rsid w:val="004D71CD"/>
    <w:rsid w:val="004D7265"/>
    <w:rsid w:val="004E0E69"/>
    <w:rsid w:val="004F288A"/>
    <w:rsid w:val="00515F83"/>
    <w:rsid w:val="00522041"/>
    <w:rsid w:val="0052386D"/>
    <w:rsid w:val="00542B9E"/>
    <w:rsid w:val="0056229B"/>
    <w:rsid w:val="00564691"/>
    <w:rsid w:val="0056485A"/>
    <w:rsid w:val="005810F7"/>
    <w:rsid w:val="00581206"/>
    <w:rsid w:val="00581B55"/>
    <w:rsid w:val="005823F1"/>
    <w:rsid w:val="005835F8"/>
    <w:rsid w:val="00587438"/>
    <w:rsid w:val="005A6295"/>
    <w:rsid w:val="005B4F78"/>
    <w:rsid w:val="005C1121"/>
    <w:rsid w:val="005C7341"/>
    <w:rsid w:val="005D7BA3"/>
    <w:rsid w:val="005E0FE2"/>
    <w:rsid w:val="005E4607"/>
    <w:rsid w:val="005F01C3"/>
    <w:rsid w:val="005F1945"/>
    <w:rsid w:val="005F6999"/>
    <w:rsid w:val="0061261F"/>
    <w:rsid w:val="006159D2"/>
    <w:rsid w:val="0061774A"/>
    <w:rsid w:val="006212D0"/>
    <w:rsid w:val="00623250"/>
    <w:rsid w:val="006310D9"/>
    <w:rsid w:val="006432AB"/>
    <w:rsid w:val="00643545"/>
    <w:rsid w:val="0064756F"/>
    <w:rsid w:val="00650BE8"/>
    <w:rsid w:val="00652AB3"/>
    <w:rsid w:val="00655C5E"/>
    <w:rsid w:val="00656A23"/>
    <w:rsid w:val="00664525"/>
    <w:rsid w:val="00664EBA"/>
    <w:rsid w:val="00667D2B"/>
    <w:rsid w:val="00667E91"/>
    <w:rsid w:val="00676B39"/>
    <w:rsid w:val="00681A77"/>
    <w:rsid w:val="00682515"/>
    <w:rsid w:val="006840D6"/>
    <w:rsid w:val="006847FC"/>
    <w:rsid w:val="006A0248"/>
    <w:rsid w:val="006A0B73"/>
    <w:rsid w:val="006B2735"/>
    <w:rsid w:val="006C2BF3"/>
    <w:rsid w:val="006C6F7A"/>
    <w:rsid w:val="006D06C6"/>
    <w:rsid w:val="006E40ED"/>
    <w:rsid w:val="0070038B"/>
    <w:rsid w:val="00703B48"/>
    <w:rsid w:val="0071058C"/>
    <w:rsid w:val="00711449"/>
    <w:rsid w:val="00711D93"/>
    <w:rsid w:val="007146C9"/>
    <w:rsid w:val="007205EE"/>
    <w:rsid w:val="007263B3"/>
    <w:rsid w:val="00734E42"/>
    <w:rsid w:val="007526D0"/>
    <w:rsid w:val="00756285"/>
    <w:rsid w:val="007674AD"/>
    <w:rsid w:val="0077395E"/>
    <w:rsid w:val="0077661B"/>
    <w:rsid w:val="00794BB8"/>
    <w:rsid w:val="00796630"/>
    <w:rsid w:val="007A1D91"/>
    <w:rsid w:val="007A75E8"/>
    <w:rsid w:val="007B112A"/>
    <w:rsid w:val="007B220C"/>
    <w:rsid w:val="007B24F1"/>
    <w:rsid w:val="007B4381"/>
    <w:rsid w:val="007C1675"/>
    <w:rsid w:val="007D1CDF"/>
    <w:rsid w:val="007E23B0"/>
    <w:rsid w:val="007E6E57"/>
    <w:rsid w:val="007F23C1"/>
    <w:rsid w:val="007F43D5"/>
    <w:rsid w:val="007F4B3B"/>
    <w:rsid w:val="007F7CF6"/>
    <w:rsid w:val="008027E0"/>
    <w:rsid w:val="00837541"/>
    <w:rsid w:val="00856D6B"/>
    <w:rsid w:val="008673A6"/>
    <w:rsid w:val="0086795B"/>
    <w:rsid w:val="00872599"/>
    <w:rsid w:val="00897A37"/>
    <w:rsid w:val="008B1878"/>
    <w:rsid w:val="008B7673"/>
    <w:rsid w:val="008C0E2F"/>
    <w:rsid w:val="008C10F7"/>
    <w:rsid w:val="008C32E8"/>
    <w:rsid w:val="008D01BB"/>
    <w:rsid w:val="008E1D53"/>
    <w:rsid w:val="008F10E0"/>
    <w:rsid w:val="008F4063"/>
    <w:rsid w:val="009078A9"/>
    <w:rsid w:val="00913D9F"/>
    <w:rsid w:val="00923351"/>
    <w:rsid w:val="00943586"/>
    <w:rsid w:val="00945E77"/>
    <w:rsid w:val="00950128"/>
    <w:rsid w:val="00952C64"/>
    <w:rsid w:val="009548FA"/>
    <w:rsid w:val="00955138"/>
    <w:rsid w:val="00961C9A"/>
    <w:rsid w:val="00967CA0"/>
    <w:rsid w:val="00995EE5"/>
    <w:rsid w:val="009A59AD"/>
    <w:rsid w:val="009A7C01"/>
    <w:rsid w:val="009C1A16"/>
    <w:rsid w:val="009C5BFF"/>
    <w:rsid w:val="009D27FA"/>
    <w:rsid w:val="009E464A"/>
    <w:rsid w:val="009F341E"/>
    <w:rsid w:val="00A142A6"/>
    <w:rsid w:val="00A17D9B"/>
    <w:rsid w:val="00A244CE"/>
    <w:rsid w:val="00A331E4"/>
    <w:rsid w:val="00A37AC9"/>
    <w:rsid w:val="00A430B7"/>
    <w:rsid w:val="00A45252"/>
    <w:rsid w:val="00A55B9F"/>
    <w:rsid w:val="00A57D06"/>
    <w:rsid w:val="00A61767"/>
    <w:rsid w:val="00A95C58"/>
    <w:rsid w:val="00AA098D"/>
    <w:rsid w:val="00AA16EB"/>
    <w:rsid w:val="00AB4831"/>
    <w:rsid w:val="00AC44CC"/>
    <w:rsid w:val="00AE269F"/>
    <w:rsid w:val="00AF06D2"/>
    <w:rsid w:val="00B050BB"/>
    <w:rsid w:val="00B06730"/>
    <w:rsid w:val="00B10FC2"/>
    <w:rsid w:val="00B41478"/>
    <w:rsid w:val="00B43E4A"/>
    <w:rsid w:val="00B459DE"/>
    <w:rsid w:val="00B72790"/>
    <w:rsid w:val="00B770FE"/>
    <w:rsid w:val="00B853EA"/>
    <w:rsid w:val="00BA09FB"/>
    <w:rsid w:val="00BA2172"/>
    <w:rsid w:val="00BC3E4D"/>
    <w:rsid w:val="00BE0A07"/>
    <w:rsid w:val="00BE48C0"/>
    <w:rsid w:val="00BF5688"/>
    <w:rsid w:val="00C02223"/>
    <w:rsid w:val="00C15146"/>
    <w:rsid w:val="00C26DEF"/>
    <w:rsid w:val="00C35465"/>
    <w:rsid w:val="00C372E2"/>
    <w:rsid w:val="00C40F64"/>
    <w:rsid w:val="00C7228D"/>
    <w:rsid w:val="00C75589"/>
    <w:rsid w:val="00C83A3E"/>
    <w:rsid w:val="00C90F78"/>
    <w:rsid w:val="00C91234"/>
    <w:rsid w:val="00C947EC"/>
    <w:rsid w:val="00CB46D3"/>
    <w:rsid w:val="00CC2A12"/>
    <w:rsid w:val="00CD1830"/>
    <w:rsid w:val="00CD78DF"/>
    <w:rsid w:val="00CE4626"/>
    <w:rsid w:val="00CF3E05"/>
    <w:rsid w:val="00D06CBF"/>
    <w:rsid w:val="00D1005F"/>
    <w:rsid w:val="00D1368D"/>
    <w:rsid w:val="00D27E13"/>
    <w:rsid w:val="00D43AE8"/>
    <w:rsid w:val="00D66EF8"/>
    <w:rsid w:val="00D8604A"/>
    <w:rsid w:val="00D90148"/>
    <w:rsid w:val="00D919AC"/>
    <w:rsid w:val="00D94284"/>
    <w:rsid w:val="00DA16DE"/>
    <w:rsid w:val="00DA3A6A"/>
    <w:rsid w:val="00DC2AE7"/>
    <w:rsid w:val="00DC6C22"/>
    <w:rsid w:val="00DD0EFC"/>
    <w:rsid w:val="00DE15C2"/>
    <w:rsid w:val="00DE734E"/>
    <w:rsid w:val="00DF1915"/>
    <w:rsid w:val="00DF41BB"/>
    <w:rsid w:val="00E33BFD"/>
    <w:rsid w:val="00E47F8E"/>
    <w:rsid w:val="00E535EE"/>
    <w:rsid w:val="00E54369"/>
    <w:rsid w:val="00E5436F"/>
    <w:rsid w:val="00E56C56"/>
    <w:rsid w:val="00E617AA"/>
    <w:rsid w:val="00E735A5"/>
    <w:rsid w:val="00E7475C"/>
    <w:rsid w:val="00E77DAA"/>
    <w:rsid w:val="00E81AAD"/>
    <w:rsid w:val="00E92BEA"/>
    <w:rsid w:val="00EA67BF"/>
    <w:rsid w:val="00EB54E3"/>
    <w:rsid w:val="00EB6662"/>
    <w:rsid w:val="00EC64F2"/>
    <w:rsid w:val="00ED4992"/>
    <w:rsid w:val="00EE3DBC"/>
    <w:rsid w:val="00F064DC"/>
    <w:rsid w:val="00F102A8"/>
    <w:rsid w:val="00F17142"/>
    <w:rsid w:val="00F3199D"/>
    <w:rsid w:val="00F34E37"/>
    <w:rsid w:val="00F60B6B"/>
    <w:rsid w:val="00F625F7"/>
    <w:rsid w:val="00F76844"/>
    <w:rsid w:val="00F92DCE"/>
    <w:rsid w:val="00F93B8A"/>
    <w:rsid w:val="00F94183"/>
    <w:rsid w:val="00F95B59"/>
    <w:rsid w:val="00FA6CCA"/>
    <w:rsid w:val="00FB053C"/>
    <w:rsid w:val="00FB3509"/>
    <w:rsid w:val="00FB73BB"/>
    <w:rsid w:val="00FC209E"/>
    <w:rsid w:val="00FD0BC4"/>
    <w:rsid w:val="00FD7F62"/>
    <w:rsid w:val="00FE033F"/>
    <w:rsid w:val="00FE17DE"/>
    <w:rsid w:val="00FE297C"/>
    <w:rsid w:val="00FF2A35"/>
    <w:rsid w:val="00FF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2"/>
    <w:rPr>
      <w:lang w:val="fr-FR"/>
    </w:rPr>
  </w:style>
  <w:style w:type="paragraph" w:styleId="4">
    <w:name w:val="heading 4"/>
    <w:basedOn w:val="a"/>
    <w:link w:val="40"/>
    <w:uiPriority w:val="9"/>
    <w:qFormat/>
    <w:rsid w:val="004C2E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7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B59"/>
    <w:rPr>
      <w:lang w:val="fr-FR"/>
    </w:rPr>
  </w:style>
  <w:style w:type="paragraph" w:styleId="a5">
    <w:name w:val="footer"/>
    <w:basedOn w:val="a"/>
    <w:link w:val="a6"/>
    <w:uiPriority w:val="99"/>
    <w:unhideWhenUsed/>
    <w:rsid w:val="00F95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B59"/>
    <w:rPr>
      <w:lang w:val="fr-FR"/>
    </w:rPr>
  </w:style>
  <w:style w:type="paragraph" w:styleId="a7">
    <w:name w:val="Balloon Text"/>
    <w:basedOn w:val="a"/>
    <w:link w:val="a8"/>
    <w:uiPriority w:val="99"/>
    <w:semiHidden/>
    <w:unhideWhenUsed/>
    <w:rsid w:val="00F9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B59"/>
    <w:rPr>
      <w:rFonts w:ascii="Tahoma" w:hAnsi="Tahoma" w:cs="Tahoma"/>
      <w:sz w:val="16"/>
      <w:szCs w:val="16"/>
      <w:lang w:val="fr-FR"/>
    </w:rPr>
  </w:style>
  <w:style w:type="paragraph" w:customStyle="1" w:styleId="ETFBodyText">
    <w:name w:val="ETF Body Text"/>
    <w:basedOn w:val="a"/>
    <w:autoRedefine/>
    <w:rsid w:val="00F95B59"/>
    <w:pPr>
      <w:spacing w:before="60" w:after="60" w:line="240" w:lineRule="auto"/>
      <w:ind w:left="283"/>
      <w:jc w:val="center"/>
    </w:pPr>
    <w:rPr>
      <w:rFonts w:eastAsia="Times New Roman" w:cs="Arial"/>
      <w:b/>
      <w:i/>
      <w:szCs w:val="16"/>
      <w:lang w:val="en-GB" w:eastAsia="ru-RU"/>
    </w:rPr>
  </w:style>
  <w:style w:type="table" w:styleId="a9">
    <w:name w:val="Table Grid"/>
    <w:basedOn w:val="a1"/>
    <w:uiPriority w:val="59"/>
    <w:rsid w:val="00282FB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0A0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FD7F6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C2EA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google-src-text">
    <w:name w:val="google-src-text"/>
    <w:basedOn w:val="a0"/>
    <w:rsid w:val="00FE297C"/>
  </w:style>
  <w:style w:type="paragraph" w:styleId="ac">
    <w:name w:val="Normal (Web)"/>
    <w:basedOn w:val="a"/>
    <w:uiPriority w:val="99"/>
    <w:rsid w:val="00FE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8027E0"/>
  </w:style>
  <w:style w:type="character" w:styleId="ad">
    <w:name w:val="Emphasis"/>
    <w:basedOn w:val="a0"/>
    <w:uiPriority w:val="20"/>
    <w:qFormat/>
    <w:rsid w:val="008027E0"/>
    <w:rPr>
      <w:i/>
      <w:iCs/>
    </w:rPr>
  </w:style>
  <w:style w:type="character" w:customStyle="1" w:styleId="apple002dstyle002dspanchar">
    <w:name w:val="apple_002dstyle_002dspan__char"/>
    <w:basedOn w:val="a0"/>
    <w:rsid w:val="008027E0"/>
  </w:style>
  <w:style w:type="paragraph" w:styleId="HTML">
    <w:name w:val="HTML Preformatted"/>
    <w:basedOn w:val="a"/>
    <w:link w:val="HTML0"/>
    <w:uiPriority w:val="99"/>
    <w:rsid w:val="00995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95EE5"/>
    <w:rPr>
      <w:rFonts w:ascii="Courier New" w:eastAsia="Courier New" w:hAnsi="Courier New" w:cs="Courier New"/>
      <w:color w:val="000000"/>
      <w:sz w:val="21"/>
      <w:szCs w:val="21"/>
      <w:lang w:val="uk-UA" w:eastAsia="uk-UA"/>
    </w:rPr>
  </w:style>
  <w:style w:type="paragraph" w:styleId="ae">
    <w:name w:val="No Spacing"/>
    <w:uiPriority w:val="99"/>
    <w:qFormat/>
    <w:rsid w:val="000B1037"/>
    <w:pPr>
      <w:spacing w:after="0" w:line="240" w:lineRule="auto"/>
    </w:pPr>
    <w:rPr>
      <w:rFonts w:ascii="Calibri" w:eastAsia="Times New Roman" w:hAnsi="Calibri" w:cs="Calibri"/>
      <w:sz w:val="22"/>
      <w:lang w:val="ru-RU" w:eastAsia="ru-RU"/>
    </w:rPr>
  </w:style>
  <w:style w:type="character" w:customStyle="1" w:styleId="apple-converted-space">
    <w:name w:val="apple-converted-space"/>
    <w:basedOn w:val="a0"/>
    <w:rsid w:val="007B220C"/>
  </w:style>
  <w:style w:type="character" w:customStyle="1" w:styleId="50">
    <w:name w:val="Заголовок 5 Знак"/>
    <w:basedOn w:val="a0"/>
    <w:link w:val="5"/>
    <w:uiPriority w:val="9"/>
    <w:semiHidden/>
    <w:rsid w:val="000A2773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character" w:styleId="af">
    <w:name w:val="annotation reference"/>
    <w:basedOn w:val="a0"/>
    <w:uiPriority w:val="99"/>
    <w:semiHidden/>
    <w:unhideWhenUsed/>
    <w:rsid w:val="00E81AA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1AAD"/>
    <w:pPr>
      <w:spacing w:line="240" w:lineRule="auto"/>
    </w:pPr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1AAD"/>
    <w:rPr>
      <w:szCs w:val="20"/>
      <w:lang w:val="fr-FR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1AA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1AAD"/>
    <w:rPr>
      <w:b/>
      <w:bCs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2"/>
    <w:rPr>
      <w:lang w:val="fr-FR"/>
    </w:rPr>
  </w:style>
  <w:style w:type="paragraph" w:styleId="4">
    <w:name w:val="heading 4"/>
    <w:basedOn w:val="a"/>
    <w:link w:val="40"/>
    <w:uiPriority w:val="9"/>
    <w:qFormat/>
    <w:rsid w:val="004C2E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7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B59"/>
    <w:rPr>
      <w:lang w:val="fr-FR"/>
    </w:rPr>
  </w:style>
  <w:style w:type="paragraph" w:styleId="a5">
    <w:name w:val="footer"/>
    <w:basedOn w:val="a"/>
    <w:link w:val="a6"/>
    <w:uiPriority w:val="99"/>
    <w:unhideWhenUsed/>
    <w:rsid w:val="00F95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B59"/>
    <w:rPr>
      <w:lang w:val="fr-FR"/>
    </w:rPr>
  </w:style>
  <w:style w:type="paragraph" w:styleId="a7">
    <w:name w:val="Balloon Text"/>
    <w:basedOn w:val="a"/>
    <w:link w:val="a8"/>
    <w:uiPriority w:val="99"/>
    <w:semiHidden/>
    <w:unhideWhenUsed/>
    <w:rsid w:val="00F9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B59"/>
    <w:rPr>
      <w:rFonts w:ascii="Tahoma" w:hAnsi="Tahoma" w:cs="Tahoma"/>
      <w:sz w:val="16"/>
      <w:szCs w:val="16"/>
      <w:lang w:val="fr-FR"/>
    </w:rPr>
  </w:style>
  <w:style w:type="paragraph" w:customStyle="1" w:styleId="ETFBodyText">
    <w:name w:val="ETF Body Text"/>
    <w:basedOn w:val="a"/>
    <w:autoRedefine/>
    <w:rsid w:val="00F95B59"/>
    <w:pPr>
      <w:spacing w:before="60" w:after="60" w:line="240" w:lineRule="auto"/>
      <w:ind w:left="283"/>
      <w:jc w:val="center"/>
    </w:pPr>
    <w:rPr>
      <w:rFonts w:eastAsia="Times New Roman" w:cs="Arial"/>
      <w:b/>
      <w:i/>
      <w:szCs w:val="16"/>
      <w:lang w:val="en-GB" w:eastAsia="ru-RU"/>
    </w:rPr>
  </w:style>
  <w:style w:type="table" w:styleId="a9">
    <w:name w:val="Table Grid"/>
    <w:basedOn w:val="a1"/>
    <w:uiPriority w:val="59"/>
    <w:rsid w:val="00282FB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0A0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FD7F6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C2EA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google-src-text">
    <w:name w:val="google-src-text"/>
    <w:basedOn w:val="a0"/>
    <w:rsid w:val="00FE297C"/>
  </w:style>
  <w:style w:type="paragraph" w:styleId="ac">
    <w:name w:val="Normal (Web)"/>
    <w:basedOn w:val="a"/>
    <w:uiPriority w:val="99"/>
    <w:rsid w:val="00FE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8027E0"/>
  </w:style>
  <w:style w:type="character" w:styleId="ad">
    <w:name w:val="Emphasis"/>
    <w:basedOn w:val="a0"/>
    <w:uiPriority w:val="20"/>
    <w:qFormat/>
    <w:rsid w:val="008027E0"/>
    <w:rPr>
      <w:i/>
      <w:iCs/>
    </w:rPr>
  </w:style>
  <w:style w:type="character" w:customStyle="1" w:styleId="apple002dstyle002dspanchar">
    <w:name w:val="apple_002dstyle_002dspan__char"/>
    <w:basedOn w:val="a0"/>
    <w:rsid w:val="008027E0"/>
  </w:style>
  <w:style w:type="paragraph" w:styleId="HTML">
    <w:name w:val="HTML Preformatted"/>
    <w:basedOn w:val="a"/>
    <w:link w:val="HTML0"/>
    <w:uiPriority w:val="99"/>
    <w:rsid w:val="00995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95EE5"/>
    <w:rPr>
      <w:rFonts w:ascii="Courier New" w:eastAsia="Courier New" w:hAnsi="Courier New" w:cs="Courier New"/>
      <w:color w:val="000000"/>
      <w:sz w:val="21"/>
      <w:szCs w:val="21"/>
      <w:lang w:val="uk-UA" w:eastAsia="uk-UA"/>
    </w:rPr>
  </w:style>
  <w:style w:type="paragraph" w:styleId="ae">
    <w:name w:val="No Spacing"/>
    <w:uiPriority w:val="99"/>
    <w:qFormat/>
    <w:rsid w:val="000B1037"/>
    <w:pPr>
      <w:spacing w:after="0" w:line="240" w:lineRule="auto"/>
    </w:pPr>
    <w:rPr>
      <w:rFonts w:ascii="Calibri" w:eastAsia="Times New Roman" w:hAnsi="Calibri" w:cs="Calibri"/>
      <w:sz w:val="22"/>
      <w:lang w:val="ru-RU" w:eastAsia="ru-RU"/>
    </w:rPr>
  </w:style>
  <w:style w:type="character" w:customStyle="1" w:styleId="apple-converted-space">
    <w:name w:val="apple-converted-space"/>
    <w:basedOn w:val="a0"/>
    <w:rsid w:val="007B220C"/>
  </w:style>
  <w:style w:type="character" w:customStyle="1" w:styleId="50">
    <w:name w:val="Заголовок 5 Знак"/>
    <w:basedOn w:val="a0"/>
    <w:link w:val="5"/>
    <w:uiPriority w:val="9"/>
    <w:semiHidden/>
    <w:rsid w:val="000A2773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character" w:styleId="af">
    <w:name w:val="annotation reference"/>
    <w:basedOn w:val="a0"/>
    <w:uiPriority w:val="99"/>
    <w:semiHidden/>
    <w:unhideWhenUsed/>
    <w:rsid w:val="00E81AA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1AAD"/>
    <w:pPr>
      <w:spacing w:line="240" w:lineRule="auto"/>
    </w:pPr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1AAD"/>
    <w:rPr>
      <w:szCs w:val="20"/>
      <w:lang w:val="fr-FR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1AA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1AAD"/>
    <w:rPr>
      <w:b/>
      <w:bCs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61881-79D1-46B9-BC99-7CA778A7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Training Foundation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Lvova</dc:creator>
  <cp:lastModifiedBy>Garmash</cp:lastModifiedBy>
  <cp:revision>10</cp:revision>
  <cp:lastPrinted>2017-06-29T12:36:00Z</cp:lastPrinted>
  <dcterms:created xsi:type="dcterms:W3CDTF">2017-06-29T12:06:00Z</dcterms:created>
  <dcterms:modified xsi:type="dcterms:W3CDTF">2017-06-30T12:40:00Z</dcterms:modified>
</cp:coreProperties>
</file>